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A4D11" w:rsidR="00FD52B6" w:rsidP="64BDE483" w:rsidRDefault="009863E2" w14:paraId="25F9B3B6" w14:textId="5DAC794C">
      <w:pPr>
        <w:jc w:val="center"/>
        <w:rPr>
          <w:rFonts w:ascii="Calibri" w:hAnsi="Calibri"/>
          <w:b w:val="1"/>
          <w:bCs w:val="1"/>
          <w:sz w:val="28"/>
          <w:szCs w:val="28"/>
        </w:rPr>
      </w:pPr>
      <w:r w:rsidRPr="1BAA2B0E" w:rsidR="009863E2">
        <w:rPr>
          <w:rFonts w:ascii="Calibri" w:hAnsi="Calibri"/>
          <w:b w:val="1"/>
          <w:bCs w:val="1"/>
          <w:sz w:val="28"/>
          <w:szCs w:val="28"/>
        </w:rPr>
        <w:t>St Mary’s Festival of Learning and Teaching Programme 202</w:t>
      </w:r>
      <w:r w:rsidRPr="1BAA2B0E" w:rsidR="22F9D6C9">
        <w:rPr>
          <w:rFonts w:ascii="Calibri" w:hAnsi="Calibri"/>
          <w:b w:val="1"/>
          <w:bCs w:val="1"/>
          <w:sz w:val="28"/>
          <w:szCs w:val="28"/>
        </w:rPr>
        <w:t>4</w:t>
      </w:r>
      <w:r w:rsidRPr="1BAA2B0E" w:rsidR="009863E2">
        <w:rPr>
          <w:rFonts w:ascii="Calibri" w:hAnsi="Calibri"/>
          <w:b w:val="1"/>
          <w:bCs w:val="1"/>
          <w:sz w:val="28"/>
          <w:szCs w:val="28"/>
        </w:rPr>
        <w:t xml:space="preserve"> </w:t>
      </w:r>
      <w:r w:rsidRPr="1BAA2B0E" w:rsidR="009863E2">
        <w:rPr>
          <w:rFonts w:ascii="Calibri" w:hAnsi="Calibri"/>
          <w:b w:val="1"/>
          <w:bCs w:val="1"/>
          <w:color w:val="4472C4" w:themeColor="accent1" w:themeTint="FF" w:themeShade="FF"/>
          <w:sz w:val="28"/>
          <w:szCs w:val="28"/>
        </w:rPr>
        <w:t>#StMarysFLT202</w:t>
      </w:r>
      <w:r w:rsidRPr="1BAA2B0E" w:rsidR="00354C08">
        <w:rPr>
          <w:rFonts w:ascii="Calibri" w:hAnsi="Calibri"/>
          <w:b w:val="1"/>
          <w:bCs w:val="1"/>
          <w:color w:val="4472C4" w:themeColor="accent1" w:themeTint="FF" w:themeShade="FF"/>
          <w:sz w:val="28"/>
          <w:szCs w:val="28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469"/>
        <w:gridCol w:w="4469"/>
        <w:gridCol w:w="4470"/>
      </w:tblGrid>
      <w:tr w:rsidRPr="00512C47" w:rsidR="00AA68AA" w:rsidTr="1BAA2B0E" w14:paraId="3464D5B6" w14:textId="77777777">
        <w:tc>
          <w:tcPr>
            <w:tcW w:w="1980" w:type="dxa"/>
            <w:tcMar/>
          </w:tcPr>
          <w:p w:rsidRPr="00790C88" w:rsidR="00AA68AA" w:rsidRDefault="000D1665" w14:paraId="12DC4152" w14:textId="22D53ED8">
            <w:pPr>
              <w:rPr>
                <w:rFonts w:ascii="Calibri" w:hAnsi="Calibri"/>
                <w:b/>
                <w:szCs w:val="20"/>
              </w:rPr>
            </w:pPr>
            <w:r w:rsidRPr="00790C88">
              <w:rPr>
                <w:rFonts w:ascii="Calibri" w:hAnsi="Calibri"/>
                <w:b/>
                <w:szCs w:val="20"/>
              </w:rPr>
              <w:t>Times</w:t>
            </w:r>
          </w:p>
        </w:tc>
        <w:tc>
          <w:tcPr>
            <w:tcW w:w="13408" w:type="dxa"/>
            <w:gridSpan w:val="3"/>
            <w:tcMar/>
          </w:tcPr>
          <w:p w:rsidRPr="001A4D11" w:rsidR="00AA68AA" w:rsidP="4ACACA48" w:rsidRDefault="00354C08" w14:paraId="672A6659" w14:textId="69192441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Wednesday 19</w:t>
            </w:r>
            <w:r w:rsidRPr="00354C08">
              <w:rPr>
                <w:rFonts w:ascii="Calibri" w:hAnsi="Calibri"/>
                <w:b/>
                <w:bCs/>
                <w:vertAlign w:val="superscript"/>
              </w:rPr>
              <w:t>th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="00EF29D1">
              <w:rPr>
                <w:rFonts w:ascii="Calibri" w:hAnsi="Calibri"/>
                <w:b/>
                <w:bCs/>
              </w:rPr>
              <w:t>June 202</w:t>
            </w:r>
            <w:r>
              <w:rPr>
                <w:rFonts w:ascii="Calibri" w:hAnsi="Calibri"/>
                <w:b/>
                <w:bCs/>
              </w:rPr>
              <w:t>4</w:t>
            </w:r>
          </w:p>
        </w:tc>
      </w:tr>
      <w:tr w:rsidRPr="00512C47" w:rsidR="00CB2275" w:rsidTr="1BAA2B0E" w14:paraId="61A5DE75" w14:textId="77777777">
        <w:tc>
          <w:tcPr>
            <w:tcW w:w="1980" w:type="dxa"/>
            <w:shd w:val="clear" w:color="auto" w:fill="auto"/>
            <w:tcMar/>
          </w:tcPr>
          <w:p w:rsidR="5B931442" w:rsidP="1BAA2B0E" w:rsidRDefault="5B931442" w14:paraId="6A77F619" w14:textId="0CC384F1">
            <w:pPr>
              <w:rPr>
                <w:rFonts w:ascii="Calibri" w:hAnsi="Calibri"/>
                <w:sz w:val="20"/>
                <w:szCs w:val="20"/>
              </w:rPr>
            </w:pPr>
            <w:r w:rsidRPr="1BAA2B0E" w:rsidR="5B931442">
              <w:rPr>
                <w:rFonts w:ascii="Calibri" w:hAnsi="Calibri"/>
                <w:sz w:val="20"/>
                <w:szCs w:val="20"/>
              </w:rPr>
              <w:t>9.00am - 9.30am</w:t>
            </w:r>
          </w:p>
          <w:p w:rsidR="1BAA2B0E" w:rsidP="1BAA2B0E" w:rsidRDefault="1BAA2B0E" w14:paraId="4C0AB6A3" w14:textId="5652C840">
            <w:pPr>
              <w:pStyle w:val="Normal"/>
              <w:rPr>
                <w:rFonts w:ascii="Calibri" w:hAnsi="Calibri"/>
                <w:sz w:val="20"/>
                <w:szCs w:val="20"/>
              </w:rPr>
            </w:pPr>
          </w:p>
          <w:p w:rsidRPr="00790C88" w:rsidR="00CB2275" w:rsidP="4DC8D0B7" w:rsidRDefault="444359E3" w14:paraId="56A6D6BC" w14:textId="45B6830B">
            <w:pPr>
              <w:rPr>
                <w:rFonts w:ascii="Calibri" w:hAnsi="Calibri"/>
                <w:sz w:val="20"/>
                <w:szCs w:val="20"/>
              </w:rPr>
            </w:pPr>
            <w:r w:rsidRPr="00790C88">
              <w:rPr>
                <w:rFonts w:ascii="Calibri" w:hAnsi="Calibri"/>
                <w:sz w:val="20"/>
                <w:szCs w:val="20"/>
              </w:rPr>
              <w:t>9.</w:t>
            </w:r>
            <w:r w:rsidRPr="00790C88" w:rsidR="00EF29D1">
              <w:rPr>
                <w:rFonts w:ascii="Calibri" w:hAnsi="Calibri"/>
                <w:sz w:val="20"/>
                <w:szCs w:val="20"/>
              </w:rPr>
              <w:t>30</w:t>
            </w:r>
            <w:r w:rsidRPr="00790C88">
              <w:rPr>
                <w:rFonts w:ascii="Calibri" w:hAnsi="Calibri"/>
                <w:sz w:val="20"/>
                <w:szCs w:val="20"/>
              </w:rPr>
              <w:t xml:space="preserve">am – </w:t>
            </w:r>
            <w:r w:rsidRPr="00790C88" w:rsidR="00F00541">
              <w:rPr>
                <w:rFonts w:ascii="Calibri" w:hAnsi="Calibri"/>
                <w:sz w:val="20"/>
                <w:szCs w:val="20"/>
              </w:rPr>
              <w:t>9.</w:t>
            </w:r>
            <w:r w:rsidRPr="00790C88" w:rsidR="00EF29D1">
              <w:rPr>
                <w:rFonts w:ascii="Calibri" w:hAnsi="Calibri"/>
                <w:sz w:val="20"/>
                <w:szCs w:val="20"/>
              </w:rPr>
              <w:t>45</w:t>
            </w:r>
            <w:r w:rsidRPr="00790C88">
              <w:rPr>
                <w:rFonts w:ascii="Calibri" w:hAnsi="Calibri"/>
                <w:sz w:val="20"/>
                <w:szCs w:val="20"/>
              </w:rPr>
              <w:t>am</w:t>
            </w:r>
          </w:p>
          <w:p w:rsidRPr="00790C88" w:rsidR="00CB2275" w:rsidP="4DC8D0B7" w:rsidRDefault="00CB2275" w14:paraId="34501251" w14:textId="0290BB5B">
            <w:pPr>
              <w:rPr>
                <w:rFonts w:ascii="Calibri" w:hAnsi="Calibri"/>
                <w:sz w:val="20"/>
                <w:szCs w:val="20"/>
              </w:rPr>
            </w:pPr>
          </w:p>
          <w:p w:rsidRPr="00790C88" w:rsidR="00CB2275" w:rsidP="4DC8D0B7" w:rsidRDefault="00F00541" w14:paraId="65B0CA36" w14:textId="66031313">
            <w:pPr>
              <w:rPr>
                <w:rFonts w:ascii="Calibri" w:hAnsi="Calibri"/>
                <w:sz w:val="20"/>
                <w:szCs w:val="20"/>
              </w:rPr>
            </w:pPr>
            <w:r w:rsidRPr="00790C88">
              <w:rPr>
                <w:rFonts w:ascii="Calibri" w:hAnsi="Calibri"/>
                <w:sz w:val="20"/>
                <w:szCs w:val="20"/>
              </w:rPr>
              <w:t>9.</w:t>
            </w:r>
            <w:r w:rsidRPr="00790C88" w:rsidR="00EF29D1">
              <w:rPr>
                <w:rFonts w:ascii="Calibri" w:hAnsi="Calibri"/>
                <w:sz w:val="20"/>
                <w:szCs w:val="20"/>
              </w:rPr>
              <w:t>45</w:t>
            </w:r>
            <w:r w:rsidRPr="00790C88" w:rsidR="50ACC623">
              <w:rPr>
                <w:rFonts w:ascii="Calibri" w:hAnsi="Calibri"/>
                <w:sz w:val="20"/>
                <w:szCs w:val="20"/>
              </w:rPr>
              <w:t>am – 1</w:t>
            </w:r>
            <w:r w:rsidRPr="00790C88">
              <w:rPr>
                <w:rFonts w:ascii="Calibri" w:hAnsi="Calibri"/>
                <w:sz w:val="20"/>
                <w:szCs w:val="20"/>
              </w:rPr>
              <w:t>0</w:t>
            </w:r>
            <w:r w:rsidRPr="00790C88" w:rsidR="50ACC623">
              <w:rPr>
                <w:rFonts w:ascii="Calibri" w:hAnsi="Calibri"/>
                <w:sz w:val="20"/>
                <w:szCs w:val="20"/>
              </w:rPr>
              <w:t>.</w:t>
            </w:r>
            <w:r w:rsidRPr="00790C88" w:rsidR="00930438">
              <w:rPr>
                <w:rFonts w:ascii="Calibri" w:hAnsi="Calibri"/>
                <w:sz w:val="20"/>
                <w:szCs w:val="20"/>
              </w:rPr>
              <w:t>35</w:t>
            </w:r>
            <w:r w:rsidRPr="00790C88" w:rsidR="50ACC623">
              <w:rPr>
                <w:rFonts w:ascii="Calibri" w:hAnsi="Calibri"/>
                <w:sz w:val="20"/>
                <w:szCs w:val="20"/>
              </w:rPr>
              <w:t>am</w:t>
            </w:r>
          </w:p>
          <w:p w:rsidRPr="00790C88" w:rsidR="00CB2275" w:rsidP="4DC8D0B7" w:rsidRDefault="00CB2275" w14:paraId="481394DB" w14:textId="08BEF5F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08" w:type="dxa"/>
            <w:gridSpan w:val="3"/>
            <w:shd w:val="clear" w:color="auto" w:fill="FFE599" w:themeFill="accent4" w:themeFillTint="66"/>
            <w:tcMar/>
          </w:tcPr>
          <w:p w:rsidR="1E989288" w:rsidP="1BAA2B0E" w:rsidRDefault="1E989288" w14:paraId="09D1F976" w14:textId="69ED9FC4">
            <w:pPr>
              <w:rPr>
                <w:rFonts w:ascii="Calibri" w:hAnsi="Calibri"/>
                <w:b w:val="1"/>
                <w:bCs w:val="1"/>
                <w:sz w:val="20"/>
                <w:szCs w:val="20"/>
              </w:rPr>
            </w:pPr>
            <w:r w:rsidRPr="1BAA2B0E" w:rsidR="1E989288">
              <w:rPr>
                <w:rFonts w:ascii="Calibri" w:hAnsi="Calibri"/>
                <w:b w:val="1"/>
                <w:bCs w:val="1"/>
                <w:sz w:val="20"/>
                <w:szCs w:val="20"/>
              </w:rPr>
              <w:t xml:space="preserve">Tea, </w:t>
            </w:r>
            <w:r w:rsidRPr="1BAA2B0E" w:rsidR="1E989288">
              <w:rPr>
                <w:rFonts w:ascii="Calibri" w:hAnsi="Calibri"/>
                <w:b w:val="1"/>
                <w:bCs w:val="1"/>
                <w:sz w:val="20"/>
                <w:szCs w:val="20"/>
              </w:rPr>
              <w:t>coffee</w:t>
            </w:r>
            <w:r w:rsidRPr="1BAA2B0E" w:rsidR="1E989288">
              <w:rPr>
                <w:rFonts w:ascii="Calibri" w:hAnsi="Calibri"/>
                <w:b w:val="1"/>
                <w:bCs w:val="1"/>
                <w:sz w:val="20"/>
                <w:szCs w:val="20"/>
              </w:rPr>
              <w:t xml:space="preserve"> and pastries</w:t>
            </w:r>
          </w:p>
          <w:p w:rsidR="1BAA2B0E" w:rsidP="1BAA2B0E" w:rsidRDefault="1BAA2B0E" w14:paraId="16B0EC18" w14:textId="4BA2A845">
            <w:pPr>
              <w:rPr>
                <w:rFonts w:ascii="Calibri" w:hAnsi="Calibri"/>
                <w:b w:val="1"/>
                <w:bCs w:val="1"/>
                <w:sz w:val="20"/>
                <w:szCs w:val="20"/>
              </w:rPr>
            </w:pPr>
          </w:p>
          <w:p w:rsidRPr="00512C47" w:rsidR="00CB2275" w:rsidP="4DC8D0B7" w:rsidRDefault="1CFEDFBA" w14:paraId="0ADA352E" w14:textId="5079271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12C47">
              <w:rPr>
                <w:rFonts w:ascii="Calibri" w:hAnsi="Calibri"/>
                <w:b/>
                <w:bCs/>
                <w:sz w:val="20"/>
                <w:szCs w:val="20"/>
              </w:rPr>
              <w:t>Opening address</w:t>
            </w:r>
            <w:r w:rsidRPr="00512C47" w:rsidR="1FA6DC3D"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  <w:r w:rsidRPr="00512C47" w:rsidR="00F00541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512C47" w:rsidR="7D4A103C">
              <w:rPr>
                <w:rFonts w:ascii="Calibri" w:hAnsi="Calibri"/>
                <w:b/>
                <w:bCs/>
                <w:sz w:val="20"/>
                <w:szCs w:val="20"/>
              </w:rPr>
              <w:t>Anthony McClaran, Vice-Chancellor, St Mary’s University</w:t>
            </w:r>
          </w:p>
          <w:p w:rsidRPr="00512C47" w:rsidR="00CB2275" w:rsidP="4DC8D0B7" w:rsidRDefault="00CB2275" w14:paraId="50931767" w14:textId="64991445">
            <w:pPr>
              <w:rPr>
                <w:rFonts w:ascii="Calibri" w:hAnsi="Calibri"/>
                <w:sz w:val="20"/>
                <w:szCs w:val="20"/>
              </w:rPr>
            </w:pPr>
          </w:p>
          <w:p w:rsidRPr="00512C47" w:rsidR="00E03AE9" w:rsidP="6DEACA99" w:rsidRDefault="00354C08" w14:paraId="3961E32F" w14:textId="3B9530E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6DEACA9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Keynote: Work makes my heart sing – promoting wellbeing through </w:t>
            </w:r>
            <w:r w:rsidRPr="6DEACA99" w:rsidR="46140A2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professional</w:t>
            </w:r>
            <w:r w:rsidRPr="6DEACA99" w:rsidR="7FC16EA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Pr="6DEACA9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reflection</w:t>
            </w:r>
          </w:p>
          <w:p w:rsidRPr="00512C47" w:rsidR="00CB2275" w:rsidP="61792ED5" w:rsidRDefault="564C389C" w14:paraId="58DF6EE3" w14:textId="36EB609A">
            <w:pPr>
              <w:rPr>
                <w:rFonts w:ascii="Calibri" w:hAnsi="Calibri"/>
                <w:sz w:val="20"/>
                <w:szCs w:val="20"/>
              </w:rPr>
            </w:pPr>
            <w:r w:rsidRPr="6DEACA99">
              <w:rPr>
                <w:rFonts w:ascii="Calibri" w:hAnsi="Calibri"/>
                <w:sz w:val="20"/>
                <w:szCs w:val="20"/>
              </w:rPr>
              <w:t>Professor</w:t>
            </w:r>
            <w:r w:rsidRPr="6DEACA99" w:rsidR="00354C08">
              <w:rPr>
                <w:rFonts w:ascii="Calibri" w:hAnsi="Calibri"/>
                <w:sz w:val="20"/>
                <w:szCs w:val="20"/>
              </w:rPr>
              <w:t xml:space="preserve"> Anna </w:t>
            </w:r>
            <w:proofErr w:type="spellStart"/>
            <w:r w:rsidRPr="6DEACA99" w:rsidR="00354C08">
              <w:rPr>
                <w:rFonts w:ascii="Calibri" w:hAnsi="Calibri"/>
                <w:sz w:val="20"/>
                <w:szCs w:val="20"/>
              </w:rPr>
              <w:t>Lise</w:t>
            </w:r>
            <w:proofErr w:type="spellEnd"/>
            <w:r w:rsidRPr="6DEACA99" w:rsidR="00354C08">
              <w:rPr>
                <w:rFonts w:ascii="Calibri" w:hAnsi="Calibri"/>
                <w:sz w:val="20"/>
                <w:szCs w:val="20"/>
              </w:rPr>
              <w:t xml:space="preserve"> Gordon and Jennifer Murray, School of Education, St Mary’s University </w:t>
            </w:r>
          </w:p>
          <w:p w:rsidRPr="00512C47" w:rsidR="00CB2275" w:rsidP="5B36B675" w:rsidRDefault="00CB2275" w14:paraId="24599C72" w14:textId="5611AA2F">
            <w:pPr>
              <w:rPr>
                <w:rFonts w:ascii="Calibri" w:hAnsi="Calibri"/>
                <w:sz w:val="20"/>
                <w:szCs w:val="20"/>
              </w:rPr>
            </w:pPr>
          </w:p>
          <w:p w:rsidRPr="00512C47" w:rsidR="00CB2275" w:rsidP="5B36B675" w:rsidRDefault="5B36B675" w14:paraId="0A37501D" w14:textId="1E8D590F">
            <w:pPr>
              <w:rPr>
                <w:rFonts w:ascii="Calibri" w:hAnsi="Calibri"/>
                <w:sz w:val="20"/>
                <w:szCs w:val="20"/>
              </w:rPr>
            </w:pPr>
            <w:r w:rsidRPr="30388884">
              <w:rPr>
                <w:rFonts w:ascii="Calibri" w:hAnsi="Calibri"/>
                <w:sz w:val="20"/>
                <w:szCs w:val="20"/>
              </w:rPr>
              <w:t xml:space="preserve">Chair: </w:t>
            </w:r>
            <w:r w:rsidRPr="30388884" w:rsidR="552A89C9">
              <w:rPr>
                <w:rFonts w:ascii="Calibri" w:hAnsi="Calibri"/>
                <w:sz w:val="20"/>
                <w:szCs w:val="20"/>
              </w:rPr>
              <w:t>Laura Minogue, Interim Head of Academic Professional Development</w:t>
            </w:r>
          </w:p>
        </w:tc>
      </w:tr>
      <w:tr w:rsidRPr="00512C47" w:rsidR="00354C08" w:rsidTr="1BAA2B0E" w14:paraId="3DE02FD1" w14:textId="77777777">
        <w:tc>
          <w:tcPr>
            <w:tcW w:w="1980" w:type="dxa"/>
            <w:vMerge w:val="restart"/>
            <w:tcMar/>
          </w:tcPr>
          <w:p w:rsidRPr="00790C88" w:rsidR="00354C08" w:rsidRDefault="00354C08" w14:paraId="0FF6A699" w14:textId="77777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08" w:type="dxa"/>
            <w:gridSpan w:val="3"/>
            <w:tcMar/>
          </w:tcPr>
          <w:p w:rsidRPr="00512C47" w:rsidR="00354C08" w:rsidP="00A352A9" w:rsidRDefault="00354C08" w14:paraId="0461FAD3" w14:textId="6C0548C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12C47">
              <w:rPr>
                <w:rFonts w:ascii="Calibri" w:hAnsi="Calibri"/>
                <w:b/>
                <w:sz w:val="20"/>
                <w:szCs w:val="20"/>
              </w:rPr>
              <w:t>PARALLEL SESSIONS</w:t>
            </w:r>
          </w:p>
        </w:tc>
      </w:tr>
      <w:tr w:rsidRPr="00512C47" w:rsidR="00354C08" w:rsidTr="1BAA2B0E" w14:paraId="55C6C723" w14:textId="77777777">
        <w:tc>
          <w:tcPr>
            <w:tcW w:w="1980" w:type="dxa"/>
            <w:vMerge/>
            <w:tcMar/>
          </w:tcPr>
          <w:p w:rsidRPr="00790C88" w:rsidR="00354C08" w:rsidRDefault="00354C08" w14:paraId="65335EE7" w14:textId="77777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B4C6E7" w:themeFill="accent1" w:themeFillTint="66"/>
            <w:tcMar/>
          </w:tcPr>
          <w:p w:rsidR="00354C08" w:rsidP="00345C4E" w:rsidRDefault="00354C08" w14:paraId="04E8AAEF" w14:textId="777777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12C47">
              <w:rPr>
                <w:rFonts w:ascii="Calibri" w:hAnsi="Calibri"/>
                <w:b/>
                <w:sz w:val="20"/>
                <w:szCs w:val="20"/>
              </w:rPr>
              <w:t>Waldegrave Drawing Room</w:t>
            </w:r>
          </w:p>
          <w:p w:rsidRPr="00512C47" w:rsidR="005317A2" w:rsidP="00345C4E" w:rsidRDefault="005317A2" w14:paraId="7ECCC3D1" w14:textId="7D77AB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Host: Laura Minogue</w:t>
            </w:r>
          </w:p>
        </w:tc>
        <w:tc>
          <w:tcPr>
            <w:tcW w:w="4469" w:type="dxa"/>
            <w:shd w:val="clear" w:color="auto" w:fill="F7CAAC" w:themeFill="accent2" w:themeFillTint="66"/>
            <w:tcMar/>
          </w:tcPr>
          <w:p w:rsidR="00354C08" w:rsidP="00345C4E" w:rsidRDefault="00354C08" w14:paraId="7C04D880" w14:textId="777777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12C47">
              <w:rPr>
                <w:rFonts w:ascii="Calibri" w:hAnsi="Calibri"/>
                <w:b/>
                <w:sz w:val="20"/>
                <w:szCs w:val="20"/>
              </w:rPr>
              <w:t>Senior Common Room</w:t>
            </w:r>
          </w:p>
          <w:p w:rsidRPr="00512C47" w:rsidR="00EE6EE5" w:rsidP="00345C4E" w:rsidRDefault="00EE6EE5" w14:paraId="10812B74" w14:textId="29871DD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Host: Colleen McKenna</w:t>
            </w:r>
          </w:p>
        </w:tc>
        <w:tc>
          <w:tcPr>
            <w:tcW w:w="4470" w:type="dxa"/>
            <w:shd w:val="clear" w:color="auto" w:fill="C5E0B3" w:themeFill="accent6" w:themeFillTint="66"/>
            <w:tcMar/>
          </w:tcPr>
          <w:p w:rsidR="00354C08" w:rsidP="00345C4E" w:rsidRDefault="00354C08" w14:paraId="30E4C397" w14:textId="777777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D121 Billiards Room</w:t>
            </w:r>
          </w:p>
          <w:p w:rsidRPr="00512C47" w:rsidR="005317A2" w:rsidP="00345C4E" w:rsidRDefault="005317A2" w14:paraId="466CC4CD" w14:textId="42E078C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Host: Mark Price</w:t>
            </w:r>
            <w:bookmarkStart w:name="_GoBack" w:id="0"/>
            <w:bookmarkEnd w:id="0"/>
          </w:p>
        </w:tc>
      </w:tr>
      <w:tr w:rsidRPr="00512C47" w:rsidR="000D1665" w:rsidTr="1BAA2B0E" w14:paraId="54675D2C" w14:textId="77777777">
        <w:tc>
          <w:tcPr>
            <w:tcW w:w="1980" w:type="dxa"/>
            <w:shd w:val="clear" w:color="auto" w:fill="auto"/>
            <w:tcMar/>
          </w:tcPr>
          <w:p w:rsidRPr="00790C88" w:rsidR="00AA0859" w:rsidRDefault="00AA0859" w14:paraId="24A92338" w14:textId="77777777">
            <w:pPr>
              <w:rPr>
                <w:rFonts w:ascii="Calibri" w:hAnsi="Calibri"/>
                <w:sz w:val="20"/>
                <w:szCs w:val="20"/>
              </w:rPr>
            </w:pPr>
          </w:p>
          <w:p w:rsidR="1BAA2B0E" w:rsidP="1BAA2B0E" w:rsidRDefault="1BAA2B0E" w14:paraId="7498AE0C" w14:textId="6815BF42">
            <w:pPr>
              <w:rPr>
                <w:rFonts w:ascii="Calibri" w:hAnsi="Calibri"/>
                <w:sz w:val="20"/>
                <w:szCs w:val="20"/>
              </w:rPr>
            </w:pPr>
          </w:p>
          <w:p w:rsidRPr="00790C88" w:rsidR="000D1665" w:rsidRDefault="000D1665" w14:paraId="10EEC3D9" w14:textId="48B149CE">
            <w:pPr>
              <w:rPr>
                <w:rFonts w:ascii="Calibri" w:hAnsi="Calibri"/>
                <w:sz w:val="20"/>
                <w:szCs w:val="20"/>
              </w:rPr>
            </w:pPr>
            <w:r w:rsidRPr="30388884">
              <w:rPr>
                <w:rFonts w:ascii="Calibri" w:hAnsi="Calibri"/>
                <w:sz w:val="20"/>
                <w:szCs w:val="20"/>
              </w:rPr>
              <w:t>1</w:t>
            </w:r>
            <w:r w:rsidRPr="30388884" w:rsidR="00930438">
              <w:rPr>
                <w:rFonts w:ascii="Calibri" w:hAnsi="Calibri"/>
                <w:sz w:val="20"/>
                <w:szCs w:val="20"/>
              </w:rPr>
              <w:t>0</w:t>
            </w:r>
            <w:r w:rsidRPr="30388884">
              <w:rPr>
                <w:rFonts w:ascii="Calibri" w:hAnsi="Calibri"/>
                <w:sz w:val="20"/>
                <w:szCs w:val="20"/>
              </w:rPr>
              <w:t>.</w:t>
            </w:r>
            <w:r w:rsidRPr="30388884" w:rsidR="00930438">
              <w:rPr>
                <w:rFonts w:ascii="Calibri" w:hAnsi="Calibri"/>
                <w:sz w:val="20"/>
                <w:szCs w:val="20"/>
              </w:rPr>
              <w:t>4</w:t>
            </w:r>
            <w:r w:rsidRPr="30388884">
              <w:rPr>
                <w:rFonts w:ascii="Calibri" w:hAnsi="Calibri"/>
                <w:sz w:val="20"/>
                <w:szCs w:val="20"/>
              </w:rPr>
              <w:t>5am – 1</w:t>
            </w:r>
            <w:r w:rsidRPr="30388884" w:rsidR="00930438">
              <w:rPr>
                <w:rFonts w:ascii="Calibri" w:hAnsi="Calibri"/>
                <w:sz w:val="20"/>
                <w:szCs w:val="20"/>
              </w:rPr>
              <w:t>1</w:t>
            </w:r>
            <w:r w:rsidRPr="30388884">
              <w:rPr>
                <w:rFonts w:ascii="Calibri" w:hAnsi="Calibri"/>
                <w:sz w:val="20"/>
                <w:szCs w:val="20"/>
              </w:rPr>
              <w:t>.</w:t>
            </w:r>
            <w:r w:rsidRPr="30388884" w:rsidR="00930438">
              <w:rPr>
                <w:rFonts w:ascii="Calibri" w:hAnsi="Calibri"/>
                <w:sz w:val="20"/>
                <w:szCs w:val="20"/>
              </w:rPr>
              <w:t>4</w:t>
            </w:r>
            <w:r w:rsidRPr="30388884">
              <w:rPr>
                <w:rFonts w:ascii="Calibri" w:hAnsi="Calibri"/>
                <w:sz w:val="20"/>
                <w:szCs w:val="20"/>
              </w:rPr>
              <w:t>5</w:t>
            </w:r>
            <w:r w:rsidRPr="30388884" w:rsidR="2825439E">
              <w:rPr>
                <w:rFonts w:ascii="Calibri" w:hAnsi="Calibri"/>
                <w:sz w:val="20"/>
                <w:szCs w:val="20"/>
              </w:rPr>
              <w:t xml:space="preserve"> a</w:t>
            </w:r>
            <w:r w:rsidRPr="30388884">
              <w:rPr>
                <w:rFonts w:ascii="Calibri" w:hAnsi="Calibri"/>
                <w:sz w:val="20"/>
                <w:szCs w:val="20"/>
              </w:rPr>
              <w:t>m</w:t>
            </w:r>
          </w:p>
          <w:p w:rsidRPr="00790C88" w:rsidR="000D1665" w:rsidRDefault="000D1665" w14:paraId="6A05A809" w14:textId="77777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B4C6E7" w:themeFill="accent1" w:themeFillTint="66"/>
            <w:tcMar/>
          </w:tcPr>
          <w:p w:rsidRPr="00512C47" w:rsidR="000D1665" w:rsidP="1BAA2B0E" w:rsidRDefault="000D1665" w14:paraId="7C949F8D" w14:textId="451FFC30">
            <w:pPr>
              <w:rPr>
                <w:rFonts w:ascii="Calibri" w:hAnsi="Calibri"/>
                <w:b w:val="1"/>
                <w:bCs w:val="1"/>
                <w:sz w:val="20"/>
                <w:szCs w:val="20"/>
              </w:rPr>
            </w:pPr>
            <w:r w:rsidRPr="1BAA2B0E" w:rsidR="0255E209">
              <w:rPr>
                <w:rFonts w:ascii="Calibri" w:hAnsi="Calibri"/>
                <w:b w:val="1"/>
                <w:bCs w:val="1"/>
                <w:sz w:val="20"/>
                <w:szCs w:val="20"/>
              </w:rPr>
              <w:t>Chair: Clair McLoughlin</w:t>
            </w:r>
          </w:p>
          <w:p w:rsidR="1BAA2B0E" w:rsidP="1BAA2B0E" w:rsidRDefault="1BAA2B0E" w14:paraId="0FF36B18" w14:textId="7C79136B">
            <w:pPr>
              <w:pStyle w:val="Normal"/>
              <w:rPr>
                <w:rFonts w:ascii="Calibri" w:hAnsi="Calibri"/>
                <w:sz w:val="20"/>
                <w:szCs w:val="20"/>
              </w:rPr>
            </w:pPr>
          </w:p>
          <w:p w:rsidR="000237E2" w:rsidP="000237E2" w:rsidRDefault="000237E2" w14:paraId="30C6A7A7" w14:textId="49FFA7D3">
            <w:pPr>
              <w:rPr>
                <w:sz w:val="20"/>
                <w:szCs w:val="20"/>
              </w:rPr>
            </w:pPr>
            <w:r w:rsidRPr="00A8638D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1</w:t>
            </w:r>
            <w:r w:rsidRPr="00A8638D">
              <w:rPr>
                <w:sz w:val="20"/>
                <w:szCs w:val="20"/>
              </w:rPr>
              <w:t xml:space="preserve">) </w:t>
            </w:r>
            <w:r w:rsidRPr="000237E2">
              <w:rPr>
                <w:sz w:val="20"/>
                <w:szCs w:val="20"/>
              </w:rPr>
              <w:t>Perceptions of Generative Artificial Intelligence from the Classroom: Opinions from students, staff and the impact for future practice</w:t>
            </w:r>
          </w:p>
          <w:p w:rsidR="000237E2" w:rsidP="000237E2" w:rsidRDefault="002E085A" w14:paraId="501A831D" w14:textId="0A607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 Lovatt, </w:t>
            </w:r>
            <w:r w:rsidR="000237E2">
              <w:rPr>
                <w:sz w:val="20"/>
                <w:szCs w:val="20"/>
              </w:rPr>
              <w:t>Viki Veale and Gemma Cass</w:t>
            </w:r>
          </w:p>
          <w:p w:rsidR="000237E2" w:rsidP="001A49FD" w:rsidRDefault="000237E2" w14:paraId="1296DDEC" w14:textId="77777777">
            <w:pPr>
              <w:rPr>
                <w:sz w:val="20"/>
                <w:szCs w:val="20"/>
              </w:rPr>
            </w:pPr>
          </w:p>
          <w:p w:rsidR="004E6AE1" w:rsidP="001A49FD" w:rsidRDefault="00A219EE" w14:paraId="09A84EF6" w14:textId="493A36A4">
            <w:pPr>
              <w:rPr>
                <w:sz w:val="20"/>
                <w:szCs w:val="20"/>
              </w:rPr>
            </w:pPr>
            <w:r w:rsidRPr="00A8638D">
              <w:rPr>
                <w:sz w:val="20"/>
                <w:szCs w:val="20"/>
              </w:rPr>
              <w:t>(A</w:t>
            </w:r>
            <w:r w:rsidR="000237E2">
              <w:rPr>
                <w:sz w:val="20"/>
                <w:szCs w:val="20"/>
              </w:rPr>
              <w:t>2</w:t>
            </w:r>
            <w:r w:rsidRPr="00A8638D">
              <w:rPr>
                <w:sz w:val="20"/>
                <w:szCs w:val="20"/>
              </w:rPr>
              <w:t xml:space="preserve">) </w:t>
            </w:r>
            <w:r w:rsidRPr="000237E2" w:rsidR="000237E2">
              <w:rPr>
                <w:sz w:val="20"/>
                <w:szCs w:val="20"/>
              </w:rPr>
              <w:t>What is the extent of Generative Artificial Intelligence utilisation among Physiotherapy students</w:t>
            </w:r>
            <w:r w:rsidR="000237E2">
              <w:rPr>
                <w:sz w:val="20"/>
                <w:szCs w:val="20"/>
              </w:rPr>
              <w:t>?</w:t>
            </w:r>
          </w:p>
          <w:p w:rsidRPr="00A8638D" w:rsidR="000237E2" w:rsidP="001A49FD" w:rsidRDefault="000237E2" w14:paraId="581CFAD8" w14:textId="48E1F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Alice Upfield</w:t>
            </w:r>
          </w:p>
          <w:p w:rsidR="000237E2" w:rsidP="001A49FD" w:rsidRDefault="000237E2" w14:paraId="00FAAB27" w14:textId="2B84A0C1">
            <w:pPr>
              <w:rPr>
                <w:sz w:val="20"/>
                <w:szCs w:val="20"/>
              </w:rPr>
            </w:pPr>
          </w:p>
          <w:p w:rsidR="000237E2" w:rsidP="001A49FD" w:rsidRDefault="000237E2" w14:paraId="1A17DEB0" w14:textId="23B8D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(A3) </w:t>
            </w:r>
            <w:r w:rsidR="00674462">
              <w:rPr>
                <w:sz w:val="20"/>
                <w:szCs w:val="20"/>
              </w:rPr>
              <w:t>AI driven critical interrogation in HE / AI Workflow for personalised flashcards</w:t>
            </w:r>
          </w:p>
          <w:p w:rsidRPr="004E6AE1" w:rsidR="004E6AE1" w:rsidP="001777A2" w:rsidRDefault="004E6AE1" w14:paraId="41C8F396" w14:textId="2D990911">
            <w:pPr>
              <w:rPr>
                <w:sz w:val="20"/>
                <w:szCs w:val="20"/>
              </w:rPr>
            </w:pPr>
            <w:r w:rsidRPr="1BDE655C" w:rsidR="4989C2F1">
              <w:rPr>
                <w:sz w:val="20"/>
                <w:szCs w:val="20"/>
              </w:rPr>
              <w:t>Giuseppe Cimador</w:t>
            </w:r>
            <w:r w:rsidRPr="1BDE655C" w:rsidR="5B597049">
              <w:rPr>
                <w:sz w:val="20"/>
                <w:szCs w:val="20"/>
              </w:rPr>
              <w:t>o</w:t>
            </w:r>
          </w:p>
        </w:tc>
        <w:tc>
          <w:tcPr>
            <w:tcW w:w="4469" w:type="dxa"/>
            <w:shd w:val="clear" w:color="auto" w:fill="F7CAAC" w:themeFill="accent2" w:themeFillTint="66"/>
            <w:tcMar/>
          </w:tcPr>
          <w:p w:rsidRPr="00512C47" w:rsidR="000D1665" w:rsidP="1BAA2B0E" w:rsidRDefault="000D1665" w14:paraId="46864253" w14:textId="711E5EBA">
            <w:pPr>
              <w:rPr>
                <w:rFonts w:ascii="Calibri" w:hAnsi="Calibri"/>
                <w:b w:val="1"/>
                <w:bCs w:val="1"/>
                <w:sz w:val="20"/>
                <w:szCs w:val="20"/>
              </w:rPr>
            </w:pPr>
            <w:r w:rsidRPr="1BAA2B0E" w:rsidR="4F227705">
              <w:rPr>
                <w:rFonts w:ascii="Calibri" w:hAnsi="Calibri"/>
                <w:b w:val="1"/>
                <w:bCs w:val="1"/>
                <w:sz w:val="20"/>
                <w:szCs w:val="20"/>
              </w:rPr>
              <w:t>Chair: Jamie North</w:t>
            </w:r>
          </w:p>
          <w:p w:rsidR="1BAA2B0E" w:rsidP="1BAA2B0E" w:rsidRDefault="1BAA2B0E" w14:paraId="21DE433B" w14:textId="791EE2A7">
            <w:pPr>
              <w:rPr>
                <w:sz w:val="20"/>
                <w:szCs w:val="20"/>
              </w:rPr>
            </w:pPr>
          </w:p>
          <w:p w:rsidR="002E085A" w:rsidP="002E085A" w:rsidRDefault="00A219EE" w14:paraId="0C698E54" w14:textId="09DDA66A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6DEACA99">
              <w:rPr>
                <w:sz w:val="20"/>
                <w:szCs w:val="20"/>
              </w:rPr>
              <w:t>(</w:t>
            </w:r>
            <w:r w:rsidRPr="6DEACA99" w:rsidR="00CC11EE">
              <w:rPr>
                <w:sz w:val="20"/>
                <w:szCs w:val="20"/>
              </w:rPr>
              <w:t xml:space="preserve">B1) </w:t>
            </w:r>
            <w:r w:rsidRPr="6DEACA99" w:rsidR="002E085A">
              <w:rPr>
                <w:rFonts w:ascii="Calibri" w:hAnsi="Calibri" w:eastAsia="Calibri" w:cs="Calibri"/>
                <w:sz w:val="20"/>
                <w:szCs w:val="20"/>
              </w:rPr>
              <w:t>The Doctorate, is it fit for purpose for Widening Participation students?</w:t>
            </w:r>
          </w:p>
          <w:p w:rsidR="002E085A" w:rsidP="002E085A" w:rsidRDefault="002E085A" w14:paraId="4885EC6E" w14:textId="1FF46719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Mike Seal</w:t>
            </w:r>
          </w:p>
          <w:p w:rsidR="00765376" w:rsidP="002E085A" w:rsidRDefault="00765376" w14:paraId="7E23F54E" w14:textId="4486BFA0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765376" w:rsidP="00173097" w:rsidRDefault="00765376" w14:paraId="15A527F1" w14:textId="3DCB1B14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(B2) </w:t>
            </w:r>
            <w:r w:rsidRPr="00DE4EAD" w:rsidR="00DE4EAD">
              <w:rPr>
                <w:rFonts w:ascii="Calibri" w:hAnsi="Calibri" w:eastAsia="Calibri" w:cs="Calibri"/>
                <w:sz w:val="20"/>
                <w:szCs w:val="20"/>
              </w:rPr>
              <w:t>Becoming "Boundary Spanners" - Using the gym as a tool for relational pedagogy and building "connected" widening participation students</w:t>
            </w:r>
          </w:p>
          <w:p w:rsidRPr="00512C47" w:rsidR="00DE4EAD" w:rsidP="00173097" w:rsidRDefault="00DE4EAD" w14:paraId="33DAB358" w14:textId="676BDA45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Michael Hobson and Howard Bateman</w:t>
            </w:r>
          </w:p>
          <w:p w:rsidR="00CC11EE" w:rsidP="00CC11EE" w:rsidRDefault="00CC11EE" w14:paraId="100EA74A" w14:textId="77777777">
            <w:pPr>
              <w:rPr>
                <w:rFonts w:ascii="Calibri" w:hAnsi="Calibri"/>
                <w:sz w:val="20"/>
                <w:szCs w:val="20"/>
              </w:rPr>
            </w:pPr>
          </w:p>
          <w:p w:rsidR="004B7522" w:rsidP="001A49FD" w:rsidRDefault="004B7522" w14:paraId="029ADA6C" w14:textId="777777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(B3)</w:t>
            </w:r>
            <w:r w:rsidR="0076537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65376" w:rsidR="00765376">
              <w:rPr>
                <w:rFonts w:ascii="Calibri" w:hAnsi="Calibri"/>
                <w:sz w:val="20"/>
                <w:szCs w:val="20"/>
              </w:rPr>
              <w:t>Promoting personal and professional success on placement: supportive resources for students</w:t>
            </w:r>
          </w:p>
          <w:p w:rsidRPr="00512C47" w:rsidR="00765376" w:rsidP="001A49FD" w:rsidRDefault="00765376" w14:paraId="6BB61A94" w14:textId="086CBAF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Jemima Davey and Josie Borchardt</w:t>
            </w:r>
          </w:p>
        </w:tc>
        <w:tc>
          <w:tcPr>
            <w:tcW w:w="4470" w:type="dxa"/>
            <w:shd w:val="clear" w:color="auto" w:fill="C5E0B3" w:themeFill="accent6" w:themeFillTint="66"/>
            <w:tcMar/>
          </w:tcPr>
          <w:p w:rsidRPr="00512C47" w:rsidR="004008E4" w:rsidP="1BAA2B0E" w:rsidRDefault="004008E4" w14:paraId="16D33176" w14:textId="3DEB986E">
            <w:pPr>
              <w:shd w:val="clear" w:color="auto" w:fill="C5E0B3" w:themeFill="accent6" w:themeFillTint="66"/>
              <w:rPr>
                <w:rFonts w:ascii="Calibri" w:hAnsi="Calibri"/>
                <w:b w:val="1"/>
                <w:bCs w:val="1"/>
                <w:sz w:val="20"/>
                <w:szCs w:val="20"/>
              </w:rPr>
            </w:pPr>
            <w:r w:rsidRPr="1BAA2B0E" w:rsidR="70F3D73A">
              <w:rPr>
                <w:rFonts w:ascii="Calibri" w:hAnsi="Calibri"/>
                <w:b w:val="1"/>
                <w:bCs w:val="1"/>
                <w:sz w:val="20"/>
                <w:szCs w:val="20"/>
              </w:rPr>
              <w:t>Chair: Elaine Mullally</w:t>
            </w:r>
          </w:p>
          <w:p w:rsidR="1BAA2B0E" w:rsidP="1BAA2B0E" w:rsidRDefault="1BAA2B0E" w14:paraId="3A0ECD74" w14:textId="7AB433D8">
            <w:pPr>
              <w:pStyle w:val="Normal"/>
              <w:shd w:val="clear" w:color="auto" w:fill="C5E0B3" w:themeFill="accent6" w:themeFillTint="66"/>
              <w:rPr>
                <w:rFonts w:ascii="Calibri" w:hAnsi="Calibri"/>
                <w:b w:val="1"/>
                <w:bCs w:val="1"/>
                <w:sz w:val="20"/>
                <w:szCs w:val="20"/>
              </w:rPr>
            </w:pPr>
          </w:p>
          <w:p w:rsidR="00EB6149" w:rsidP="001A49FD" w:rsidRDefault="00EB6149" w14:paraId="60FB671C" w14:textId="593261E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(C1) </w:t>
            </w:r>
            <w:r w:rsidRPr="002E085A" w:rsidR="002E085A">
              <w:rPr>
                <w:rFonts w:ascii="Calibri" w:hAnsi="Calibri"/>
                <w:sz w:val="20"/>
                <w:szCs w:val="20"/>
              </w:rPr>
              <w:t>We rise by lifting others: using powerful picture books for wellbeing and emotional development</w:t>
            </w:r>
          </w:p>
          <w:p w:rsidR="002E085A" w:rsidP="001A49FD" w:rsidRDefault="75EF8860" w14:paraId="7CE36C8D" w14:textId="69F7D516">
            <w:pPr>
              <w:rPr>
                <w:rFonts w:ascii="Calibri" w:hAnsi="Calibri"/>
                <w:sz w:val="20"/>
                <w:szCs w:val="20"/>
              </w:rPr>
            </w:pPr>
            <w:r w:rsidRPr="30388884">
              <w:rPr>
                <w:rFonts w:ascii="Calibri" w:hAnsi="Calibri"/>
                <w:sz w:val="20"/>
                <w:szCs w:val="20"/>
              </w:rPr>
              <w:t xml:space="preserve">Finola </w:t>
            </w:r>
            <w:proofErr w:type="spellStart"/>
            <w:r w:rsidRPr="30388884">
              <w:rPr>
                <w:rFonts w:ascii="Calibri" w:hAnsi="Calibri"/>
                <w:sz w:val="20"/>
                <w:szCs w:val="20"/>
              </w:rPr>
              <w:t>Uton</w:t>
            </w:r>
            <w:proofErr w:type="spellEnd"/>
            <w:r w:rsidRPr="30388884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30388884" w:rsidR="002E085A">
              <w:rPr>
                <w:rFonts w:ascii="Calibri" w:hAnsi="Calibri"/>
                <w:sz w:val="20"/>
                <w:szCs w:val="20"/>
              </w:rPr>
              <w:t>Kerry Assemakis and Alison Willmott</w:t>
            </w:r>
          </w:p>
          <w:p w:rsidR="00EB6149" w:rsidP="00EB6149" w:rsidRDefault="00EB6149" w14:paraId="137AE87C" w14:textId="77777777">
            <w:pPr>
              <w:rPr>
                <w:rFonts w:ascii="Calibri" w:hAnsi="Calibri"/>
                <w:sz w:val="20"/>
                <w:szCs w:val="20"/>
              </w:rPr>
            </w:pPr>
          </w:p>
          <w:p w:rsidR="00EB6149" w:rsidP="001A49FD" w:rsidRDefault="00EB6149" w14:paraId="6AF64F75" w14:textId="1111426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(C2) </w:t>
            </w:r>
            <w:r w:rsidR="002E085A">
              <w:rPr>
                <w:rFonts w:ascii="Calibri" w:hAnsi="Calibri"/>
                <w:sz w:val="20"/>
                <w:szCs w:val="20"/>
              </w:rPr>
              <w:t>In the eye of the beholder: using the visual arts to trigger inclusive discussion and learning</w:t>
            </w:r>
          </w:p>
          <w:p w:rsidR="002E085A" w:rsidP="001A49FD" w:rsidRDefault="002E085A" w14:paraId="5E2CFB79" w14:textId="2538E01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Matt James</w:t>
            </w:r>
          </w:p>
          <w:p w:rsidR="00EB6149" w:rsidP="00EB6149" w:rsidRDefault="00EB6149" w14:paraId="40FB6DF3" w14:textId="77777777">
            <w:pPr>
              <w:rPr>
                <w:rFonts w:ascii="Calibri" w:hAnsi="Calibri"/>
                <w:sz w:val="20"/>
                <w:szCs w:val="20"/>
              </w:rPr>
            </w:pPr>
          </w:p>
          <w:p w:rsidR="00EB6149" w:rsidP="001A49FD" w:rsidRDefault="00EB6149" w14:paraId="467ABEB2" w14:textId="777777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(C3) </w:t>
            </w:r>
            <w:r w:rsidRPr="00CF4AEC" w:rsidR="00CF4AEC">
              <w:rPr>
                <w:rFonts w:ascii="Calibri" w:hAnsi="Calibri"/>
                <w:sz w:val="20"/>
                <w:szCs w:val="20"/>
              </w:rPr>
              <w:t>Constellations of professional belonging: Navigations and connections within learning and teaching environments</w:t>
            </w:r>
          </w:p>
          <w:p w:rsidRPr="00512C47" w:rsidR="00CF4AEC" w:rsidP="001A49FD" w:rsidRDefault="00CF4AEC" w14:paraId="0E27B00A" w14:textId="0EF2163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Helen Upfield</w:t>
            </w:r>
          </w:p>
        </w:tc>
      </w:tr>
      <w:tr w:rsidRPr="00512C47" w:rsidR="000D1665" w:rsidTr="1BAA2B0E" w14:paraId="0DA7DEED" w14:textId="77777777">
        <w:tc>
          <w:tcPr>
            <w:tcW w:w="1980" w:type="dxa"/>
            <w:shd w:val="clear" w:color="auto" w:fill="auto"/>
            <w:tcMar/>
          </w:tcPr>
          <w:p w:rsidRPr="00790C88" w:rsidR="000D1665" w:rsidRDefault="000D1665" w14:paraId="052F6ADE" w14:textId="6CBF866E">
            <w:pPr>
              <w:rPr>
                <w:rFonts w:ascii="Calibri" w:hAnsi="Calibri"/>
                <w:sz w:val="20"/>
                <w:szCs w:val="20"/>
              </w:rPr>
            </w:pPr>
            <w:r w:rsidRPr="30388884">
              <w:rPr>
                <w:rFonts w:ascii="Calibri" w:hAnsi="Calibri"/>
                <w:sz w:val="20"/>
                <w:szCs w:val="20"/>
              </w:rPr>
              <w:t>1</w:t>
            </w:r>
            <w:r w:rsidRPr="30388884" w:rsidR="00930438">
              <w:rPr>
                <w:rFonts w:ascii="Calibri" w:hAnsi="Calibri"/>
                <w:sz w:val="20"/>
                <w:szCs w:val="20"/>
              </w:rPr>
              <w:t>1</w:t>
            </w:r>
            <w:r w:rsidRPr="30388884">
              <w:rPr>
                <w:rFonts w:ascii="Calibri" w:hAnsi="Calibri"/>
                <w:sz w:val="20"/>
                <w:szCs w:val="20"/>
              </w:rPr>
              <w:t>.</w:t>
            </w:r>
            <w:r w:rsidRPr="30388884" w:rsidR="00930438">
              <w:rPr>
                <w:rFonts w:ascii="Calibri" w:hAnsi="Calibri"/>
                <w:sz w:val="20"/>
                <w:szCs w:val="20"/>
              </w:rPr>
              <w:t>4</w:t>
            </w:r>
            <w:r w:rsidRPr="30388884">
              <w:rPr>
                <w:rFonts w:ascii="Calibri" w:hAnsi="Calibri"/>
                <w:sz w:val="20"/>
                <w:szCs w:val="20"/>
              </w:rPr>
              <w:t>5</w:t>
            </w:r>
            <w:r w:rsidRPr="30388884" w:rsidR="00EF29D1">
              <w:rPr>
                <w:rFonts w:ascii="Calibri" w:hAnsi="Calibri"/>
                <w:sz w:val="20"/>
                <w:szCs w:val="20"/>
              </w:rPr>
              <w:t>p</w:t>
            </w:r>
            <w:r w:rsidRPr="30388884">
              <w:rPr>
                <w:rFonts w:ascii="Calibri" w:hAnsi="Calibri"/>
                <w:sz w:val="20"/>
                <w:szCs w:val="20"/>
              </w:rPr>
              <w:t>m – 12</w:t>
            </w:r>
            <w:r w:rsidRPr="30388884" w:rsidR="72B367B5">
              <w:rPr>
                <w:rFonts w:ascii="Calibri" w:hAnsi="Calibri"/>
                <w:sz w:val="20"/>
                <w:szCs w:val="20"/>
              </w:rPr>
              <w:t>.15</w:t>
            </w:r>
            <w:r w:rsidRPr="30388884">
              <w:rPr>
                <w:rFonts w:ascii="Calibri" w:hAnsi="Calibri"/>
                <w:sz w:val="20"/>
                <w:szCs w:val="20"/>
              </w:rPr>
              <w:t>pm</w:t>
            </w:r>
          </w:p>
        </w:tc>
        <w:tc>
          <w:tcPr>
            <w:tcW w:w="13408" w:type="dxa"/>
            <w:gridSpan w:val="3"/>
            <w:shd w:val="clear" w:color="auto" w:fill="auto"/>
            <w:tcMar/>
          </w:tcPr>
          <w:p w:rsidRPr="00512C47" w:rsidR="000D1665" w:rsidP="00BE4589" w:rsidRDefault="000D1665" w14:paraId="44EAFD9C" w14:textId="0AEA74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12C47">
              <w:rPr>
                <w:rFonts w:ascii="Calibri" w:hAnsi="Calibri"/>
                <w:sz w:val="20"/>
                <w:szCs w:val="20"/>
              </w:rPr>
              <w:t>Tea break</w:t>
            </w:r>
          </w:p>
        </w:tc>
      </w:tr>
      <w:tr w:rsidRPr="00512C47" w:rsidR="000D1665" w:rsidTr="1BAA2B0E" w14:paraId="3E895EC6" w14:textId="77777777">
        <w:tc>
          <w:tcPr>
            <w:tcW w:w="1980" w:type="dxa"/>
            <w:shd w:val="clear" w:color="auto" w:fill="auto"/>
            <w:tcMar/>
          </w:tcPr>
          <w:p w:rsidRPr="00790C88" w:rsidR="00AA0859" w:rsidRDefault="00AA0859" w14:paraId="6B5223EF" w14:textId="77777777">
            <w:pPr>
              <w:rPr>
                <w:rFonts w:ascii="Calibri" w:hAnsi="Calibri"/>
                <w:sz w:val="20"/>
                <w:szCs w:val="20"/>
              </w:rPr>
            </w:pPr>
          </w:p>
          <w:p w:rsidR="1BAA2B0E" w:rsidP="1BAA2B0E" w:rsidRDefault="1BAA2B0E" w14:paraId="289A71E9" w14:textId="1277450A">
            <w:pPr>
              <w:rPr>
                <w:rFonts w:ascii="Calibri" w:hAnsi="Calibri"/>
                <w:sz w:val="20"/>
                <w:szCs w:val="20"/>
              </w:rPr>
            </w:pPr>
          </w:p>
          <w:p w:rsidRPr="00790C88" w:rsidR="000D1665" w:rsidRDefault="000D1665" w14:paraId="7C9CDD5A" w14:textId="6BA7089C">
            <w:pPr>
              <w:rPr>
                <w:rFonts w:ascii="Calibri" w:hAnsi="Calibri"/>
                <w:sz w:val="20"/>
                <w:szCs w:val="20"/>
              </w:rPr>
            </w:pPr>
            <w:r w:rsidRPr="30388884">
              <w:rPr>
                <w:rFonts w:ascii="Calibri" w:hAnsi="Calibri"/>
                <w:sz w:val="20"/>
                <w:szCs w:val="20"/>
              </w:rPr>
              <w:t>12</w:t>
            </w:r>
            <w:r w:rsidRPr="30388884" w:rsidR="355865FB">
              <w:rPr>
                <w:rFonts w:ascii="Calibri" w:hAnsi="Calibri"/>
                <w:sz w:val="20"/>
                <w:szCs w:val="20"/>
              </w:rPr>
              <w:t>.15</w:t>
            </w:r>
            <w:r w:rsidRPr="30388884">
              <w:rPr>
                <w:rFonts w:ascii="Calibri" w:hAnsi="Calibri"/>
                <w:sz w:val="20"/>
                <w:szCs w:val="20"/>
              </w:rPr>
              <w:t>pm – 1</w:t>
            </w:r>
            <w:r w:rsidRPr="30388884" w:rsidR="2B2D59EA">
              <w:rPr>
                <w:rFonts w:ascii="Calibri" w:hAnsi="Calibri"/>
                <w:sz w:val="20"/>
                <w:szCs w:val="20"/>
              </w:rPr>
              <w:t>.15</w:t>
            </w:r>
            <w:r w:rsidRPr="30388884">
              <w:rPr>
                <w:rFonts w:ascii="Calibri" w:hAnsi="Calibri"/>
                <w:sz w:val="20"/>
                <w:szCs w:val="20"/>
              </w:rPr>
              <w:t>pm</w:t>
            </w:r>
          </w:p>
          <w:p w:rsidRPr="00790C88" w:rsidR="000D1665" w:rsidRDefault="000D1665" w14:paraId="793AF6F6" w14:textId="6EBA500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B4C6E7" w:themeFill="accent1" w:themeFillTint="66"/>
            <w:tcMar/>
          </w:tcPr>
          <w:p w:rsidRPr="001777A2" w:rsidR="00790C88" w:rsidP="1BAA2B0E" w:rsidRDefault="00790C88" w14:paraId="43672475" w14:textId="5A82B825">
            <w:pPr>
              <w:rPr>
                <w:b w:val="1"/>
                <w:bCs w:val="1"/>
                <w:sz w:val="20"/>
                <w:szCs w:val="20"/>
              </w:rPr>
            </w:pPr>
            <w:r w:rsidRPr="1BAA2B0E" w:rsidR="0DD9A15F">
              <w:rPr>
                <w:b w:val="1"/>
                <w:bCs w:val="1"/>
                <w:sz w:val="20"/>
                <w:szCs w:val="20"/>
              </w:rPr>
              <w:t>Chair: Kim Salmons</w:t>
            </w:r>
          </w:p>
          <w:p w:rsidR="1BAA2B0E" w:rsidP="1BAA2B0E" w:rsidRDefault="1BAA2B0E" w14:paraId="731CCFC2" w14:textId="2B18DDBB">
            <w:pPr>
              <w:pStyle w:val="Normal"/>
              <w:rPr>
                <w:sz w:val="20"/>
                <w:szCs w:val="20"/>
              </w:rPr>
            </w:pPr>
          </w:p>
          <w:p w:rsidR="00D13358" w:rsidP="001A49FD" w:rsidRDefault="00A219EE" w14:paraId="605ED340" w14:textId="6DA1F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</w:t>
            </w:r>
            <w:r w:rsidR="00A352A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)</w:t>
            </w:r>
            <w:r w:rsidR="001D2611">
              <w:rPr>
                <w:sz w:val="20"/>
                <w:szCs w:val="20"/>
              </w:rPr>
              <w:t xml:space="preserve"> “Robots wrote my CV”: how we can use AI in more ethical and useful ways to enhance student employability</w:t>
            </w:r>
          </w:p>
          <w:p w:rsidR="001D2611" w:rsidP="001A49FD" w:rsidRDefault="001D2611" w14:paraId="4B267A33" w14:textId="6D2D1F77">
            <w:pPr>
              <w:rPr>
                <w:sz w:val="20"/>
                <w:szCs w:val="20"/>
              </w:rPr>
            </w:pPr>
            <w:r w:rsidRPr="1BAA2B0E" w:rsidR="001D2611">
              <w:rPr>
                <w:sz w:val="20"/>
                <w:szCs w:val="20"/>
              </w:rPr>
              <w:t>Vincent Potter</w:t>
            </w:r>
            <w:r w:rsidRPr="1BAA2B0E" w:rsidR="5FF28AD2">
              <w:rPr>
                <w:sz w:val="20"/>
                <w:szCs w:val="20"/>
              </w:rPr>
              <w:t xml:space="preserve"> &amp; Pinar Mehmet</w:t>
            </w:r>
          </w:p>
          <w:p w:rsidR="00790C88" w:rsidP="001777A2" w:rsidRDefault="00790C88" w14:paraId="64E003E8" w14:textId="019F0D39">
            <w:pPr>
              <w:rPr>
                <w:sz w:val="20"/>
                <w:szCs w:val="20"/>
              </w:rPr>
            </w:pPr>
          </w:p>
          <w:p w:rsidR="002E085A" w:rsidP="001777A2" w:rsidRDefault="002E085A" w14:paraId="4DCB0651" w14:textId="538A4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(A5) Empowering students towards career readiness</w:t>
            </w:r>
            <w:r w:rsidR="00CF4AEC">
              <w:rPr>
                <w:sz w:val="20"/>
                <w:szCs w:val="20"/>
              </w:rPr>
              <w:t>: an initiative in the Arts &amp; Humanities</w:t>
            </w:r>
          </w:p>
          <w:p w:rsidR="00CF4AEC" w:rsidP="001777A2" w:rsidRDefault="00CF4AEC" w14:paraId="7B3ED6D3" w14:textId="72A2F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Angela Platt and Janie Angell</w:t>
            </w:r>
          </w:p>
          <w:p w:rsidR="001D2611" w:rsidP="001A49FD" w:rsidRDefault="001D2611" w14:paraId="225D8EDF" w14:textId="7A3EC26C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A56B54" w:rsidP="002E085A" w:rsidRDefault="001D2611" w14:paraId="315F6299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(A6) </w:t>
            </w:r>
            <w:r w:rsidRPr="00CF4AEC" w:rsidR="00CF4AEC">
              <w:rPr>
                <w:rFonts w:ascii="Calibri" w:hAnsi="Calibri" w:eastAsia="Calibri" w:cs="Calibri"/>
                <w:sz w:val="20"/>
                <w:szCs w:val="20"/>
              </w:rPr>
              <w:t>Empowering Students for Future Careers: Enhancing Employability Skills in Higher Education</w:t>
            </w:r>
          </w:p>
          <w:p w:rsidRPr="00512C47" w:rsidR="00CF4AEC" w:rsidP="002E085A" w:rsidRDefault="00CF4AEC" w14:paraId="4B94D5A5" w14:textId="10AD14AF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6DEACA99">
              <w:rPr>
                <w:rFonts w:ascii="Calibri" w:hAnsi="Calibri" w:eastAsia="Calibri" w:cs="Calibri"/>
                <w:sz w:val="20"/>
                <w:szCs w:val="20"/>
              </w:rPr>
              <w:t xml:space="preserve">Clare Nicholson, Silvia Riva, </w:t>
            </w:r>
            <w:r w:rsidRPr="6DEACA99" w:rsidR="49CF1320">
              <w:rPr>
                <w:rFonts w:ascii="Calibri" w:hAnsi="Calibri" w:eastAsia="Calibri" w:cs="Calibri"/>
                <w:sz w:val="20"/>
                <w:szCs w:val="20"/>
              </w:rPr>
              <w:t xml:space="preserve">Kate Lawrence, Lori Minini, </w:t>
            </w:r>
            <w:r w:rsidRPr="6DEACA99">
              <w:rPr>
                <w:rFonts w:ascii="Calibri" w:hAnsi="Calibri" w:eastAsia="Calibri" w:cs="Calibri"/>
                <w:sz w:val="20"/>
                <w:szCs w:val="20"/>
              </w:rPr>
              <w:t>Marcelle Fernandes</w:t>
            </w:r>
            <w:r w:rsidRPr="6DEACA99" w:rsidR="389D8E21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6DEACA99">
              <w:rPr>
                <w:rFonts w:ascii="Calibri" w:hAnsi="Calibri" w:eastAsia="Calibri" w:cs="Calibri"/>
                <w:sz w:val="20"/>
                <w:szCs w:val="20"/>
              </w:rPr>
              <w:t>and Stephen Wright</w:t>
            </w:r>
          </w:p>
        </w:tc>
        <w:tc>
          <w:tcPr>
            <w:tcW w:w="4469" w:type="dxa"/>
            <w:shd w:val="clear" w:color="auto" w:fill="F7CAAC" w:themeFill="accent2" w:themeFillTint="66"/>
            <w:tcMar/>
          </w:tcPr>
          <w:p w:rsidRPr="00512C47" w:rsidR="000D1665" w:rsidP="000D1665" w:rsidRDefault="000D1665" w14:paraId="0BC793B1" w14:textId="77777777">
            <w:pPr>
              <w:rPr>
                <w:sz w:val="20"/>
                <w:szCs w:val="20"/>
              </w:rPr>
            </w:pPr>
          </w:p>
          <w:p w:rsidR="1BAA2B0E" w:rsidP="1BAA2B0E" w:rsidRDefault="1BAA2B0E" w14:paraId="125D99C2" w14:textId="7A89CF32">
            <w:pPr>
              <w:rPr>
                <w:sz w:val="20"/>
                <w:szCs w:val="20"/>
              </w:rPr>
            </w:pPr>
          </w:p>
          <w:p w:rsidR="00CF4AEC" w:rsidP="00CF4AEC" w:rsidRDefault="007017DC" w14:paraId="3B9333F2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(B4)</w:t>
            </w:r>
            <w:r w:rsidR="00CC11EE">
              <w:rPr>
                <w:sz w:val="20"/>
                <w:szCs w:val="20"/>
              </w:rPr>
              <w:t xml:space="preserve"> </w:t>
            </w:r>
            <w:r w:rsidRPr="001D2611" w:rsidR="00CF4AEC">
              <w:rPr>
                <w:sz w:val="20"/>
                <w:szCs w:val="20"/>
              </w:rPr>
              <w:t>Funds of Knowledge: Acknowledging and utilising diversity within our student body</w:t>
            </w:r>
          </w:p>
          <w:p w:rsidR="00CF4AEC" w:rsidP="00CF4AEC" w:rsidRDefault="00CF4AEC" w14:paraId="193CA462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Helen Thouless</w:t>
            </w:r>
          </w:p>
          <w:p w:rsidR="004B7522" w:rsidP="004B7522" w:rsidRDefault="004B7522" w14:paraId="562B253D" w14:textId="77777777">
            <w:pPr>
              <w:rPr>
                <w:rFonts w:ascii="Calibri" w:hAnsi="Calibri"/>
                <w:sz w:val="20"/>
                <w:szCs w:val="20"/>
              </w:rPr>
            </w:pPr>
          </w:p>
          <w:p w:rsidR="004B7522" w:rsidP="004B7522" w:rsidRDefault="004B7522" w14:paraId="48F79A2D" w14:textId="384C5DE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(B</w:t>
            </w:r>
            <w:r w:rsidR="00B260D4">
              <w:rPr>
                <w:rFonts w:ascii="Calibri" w:hAnsi="Calibri"/>
                <w:sz w:val="20"/>
                <w:szCs w:val="20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 xml:space="preserve">) </w:t>
            </w:r>
            <w:r w:rsidRPr="00CF4AEC">
              <w:rPr>
                <w:rFonts w:ascii="Calibri" w:hAnsi="Calibri"/>
                <w:sz w:val="20"/>
                <w:szCs w:val="20"/>
              </w:rPr>
              <w:t xml:space="preserve">Equality, Diversity &amp; Inclusion in Action: Developing inclusive student practitioners through a </w:t>
            </w:r>
            <w:r w:rsidR="00D6449E">
              <w:rPr>
                <w:rFonts w:ascii="Calibri" w:hAnsi="Calibri"/>
                <w:sz w:val="20"/>
                <w:szCs w:val="20"/>
              </w:rPr>
              <w:t>WP</w:t>
            </w:r>
            <w:r w:rsidRPr="00CF4AEC">
              <w:rPr>
                <w:rFonts w:ascii="Calibri" w:hAnsi="Calibri"/>
                <w:sz w:val="20"/>
                <w:szCs w:val="20"/>
              </w:rPr>
              <w:t xml:space="preserve"> collaboration with Goalball UK</w:t>
            </w:r>
          </w:p>
          <w:p w:rsidR="00CC11EE" w:rsidP="004B7522" w:rsidRDefault="004B7522" w14:paraId="4ABF089D" w14:textId="5DE298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Jacob Law and Laura Davies</w:t>
            </w:r>
          </w:p>
          <w:p w:rsidR="004B7522" w:rsidP="001A49FD" w:rsidRDefault="004B7522" w14:paraId="56647CD7" w14:textId="77777777">
            <w:pPr>
              <w:rPr>
                <w:rFonts w:ascii="Calibri" w:hAnsi="Calibri"/>
                <w:sz w:val="20"/>
                <w:szCs w:val="20"/>
              </w:rPr>
            </w:pPr>
          </w:p>
          <w:p w:rsidR="006829F8" w:rsidP="006829F8" w:rsidRDefault="006829F8" w14:paraId="19480343" w14:textId="12482096">
            <w:pPr>
              <w:rPr>
                <w:rFonts w:ascii="Calibri" w:hAnsi="Calibri"/>
                <w:sz w:val="20"/>
                <w:szCs w:val="20"/>
              </w:rPr>
            </w:pPr>
            <w:r w:rsidRPr="002747EC">
              <w:rPr>
                <w:rFonts w:ascii="Calibri" w:hAnsi="Calibri"/>
                <w:sz w:val="20"/>
                <w:szCs w:val="20"/>
              </w:rPr>
              <w:t>(</w:t>
            </w:r>
            <w:r>
              <w:rPr>
                <w:rFonts w:ascii="Calibri" w:hAnsi="Calibri"/>
                <w:sz w:val="20"/>
                <w:szCs w:val="20"/>
              </w:rPr>
              <w:t>B6</w:t>
            </w:r>
            <w:r w:rsidRPr="002747EC">
              <w:rPr>
                <w:rFonts w:ascii="Calibri" w:hAnsi="Calibri"/>
                <w:sz w:val="20"/>
                <w:szCs w:val="20"/>
              </w:rPr>
              <w:t xml:space="preserve">) </w:t>
            </w:r>
            <w:r>
              <w:rPr>
                <w:rFonts w:ascii="Calibri" w:hAnsi="Calibri"/>
                <w:sz w:val="20"/>
                <w:szCs w:val="20"/>
              </w:rPr>
              <w:t xml:space="preserve">It’s not a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skills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gap it’s an awareness gap</w:t>
            </w:r>
          </w:p>
          <w:p w:rsidR="006829F8" w:rsidP="006829F8" w:rsidRDefault="006829F8" w14:paraId="7AB1DAF5" w14:textId="777777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Jessica Hill and Jade Salim</w:t>
            </w:r>
          </w:p>
          <w:p w:rsidRPr="00512C47" w:rsidR="005A01C5" w:rsidP="004B7522" w:rsidRDefault="005A01C5" w14:paraId="06071949" w14:textId="246714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70" w:type="dxa"/>
            <w:shd w:val="clear" w:color="auto" w:fill="C5E0B3" w:themeFill="accent6" w:themeFillTint="66"/>
            <w:tcMar/>
          </w:tcPr>
          <w:p w:rsidR="468351E9" w:rsidP="1BAA2B0E" w:rsidRDefault="468351E9" w14:paraId="7DFAA8DB" w14:textId="26391499">
            <w:pPr>
              <w:rPr>
                <w:rFonts w:ascii="Calibri" w:hAnsi="Calibri"/>
                <w:b w:val="1"/>
                <w:bCs w:val="1"/>
                <w:sz w:val="20"/>
                <w:szCs w:val="20"/>
              </w:rPr>
            </w:pPr>
            <w:r w:rsidRPr="1BAA2B0E" w:rsidR="1E0DFF3B">
              <w:rPr>
                <w:rFonts w:ascii="Calibri" w:hAnsi="Calibri"/>
                <w:b w:val="1"/>
                <w:bCs w:val="1"/>
                <w:sz w:val="20"/>
                <w:szCs w:val="20"/>
              </w:rPr>
              <w:t>Chair: Mark Price</w:t>
            </w:r>
          </w:p>
          <w:p w:rsidR="1BAA2B0E" w:rsidP="1BAA2B0E" w:rsidRDefault="1BAA2B0E" w14:paraId="29E996F5" w14:textId="28211BED">
            <w:pPr>
              <w:rPr>
                <w:rFonts w:ascii="Calibri" w:hAnsi="Calibri"/>
                <w:sz w:val="20"/>
                <w:szCs w:val="20"/>
              </w:rPr>
            </w:pPr>
          </w:p>
          <w:p w:rsidR="00765376" w:rsidP="00765376" w:rsidRDefault="00101AE0" w14:paraId="2CF9B954" w14:textId="77777777">
            <w:pPr>
              <w:rPr>
                <w:rFonts w:ascii="Calibri" w:hAnsi="Calibri"/>
                <w:sz w:val="20"/>
                <w:szCs w:val="20"/>
              </w:rPr>
            </w:pPr>
            <w:r w:rsidRPr="301930E0">
              <w:rPr>
                <w:rFonts w:ascii="Calibri" w:hAnsi="Calibri"/>
                <w:sz w:val="20"/>
                <w:szCs w:val="20"/>
              </w:rPr>
              <w:t>(</w:t>
            </w:r>
            <w:r w:rsidRPr="301930E0" w:rsidR="1B10D45B">
              <w:rPr>
                <w:rFonts w:ascii="Calibri" w:hAnsi="Calibri"/>
                <w:sz w:val="20"/>
                <w:szCs w:val="20"/>
              </w:rPr>
              <w:t>C4</w:t>
            </w:r>
            <w:r w:rsidRPr="301930E0">
              <w:rPr>
                <w:rFonts w:ascii="Calibri" w:hAnsi="Calibri"/>
                <w:sz w:val="20"/>
                <w:szCs w:val="20"/>
              </w:rPr>
              <w:t xml:space="preserve">) </w:t>
            </w:r>
            <w:r w:rsidRPr="004B7522" w:rsidR="00765376">
              <w:rPr>
                <w:rFonts w:ascii="Calibri" w:hAnsi="Calibri"/>
                <w:sz w:val="20"/>
                <w:szCs w:val="20"/>
              </w:rPr>
              <w:t xml:space="preserve">Dynamic Breaks: Examining the Effects of Radio </w:t>
            </w:r>
            <w:proofErr w:type="spellStart"/>
            <w:r w:rsidRPr="004B7522" w:rsidR="00765376">
              <w:rPr>
                <w:rFonts w:ascii="Calibri" w:hAnsi="Calibri"/>
                <w:sz w:val="20"/>
                <w:szCs w:val="20"/>
              </w:rPr>
              <w:t>Taiso</w:t>
            </w:r>
            <w:proofErr w:type="spellEnd"/>
            <w:r w:rsidRPr="004B7522" w:rsidR="00765376">
              <w:rPr>
                <w:rFonts w:ascii="Calibri" w:hAnsi="Calibri"/>
                <w:sz w:val="20"/>
                <w:szCs w:val="20"/>
              </w:rPr>
              <w:t xml:space="preserve"> on Student Engagement and Mood</w:t>
            </w:r>
          </w:p>
          <w:p w:rsidR="00765376" w:rsidP="00765376" w:rsidRDefault="00765376" w14:paraId="034786CA" w14:textId="777777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Robbie McIntyre</w:t>
            </w:r>
          </w:p>
          <w:p w:rsidRPr="00101AE0" w:rsidR="00101AE0" w:rsidP="001A49FD" w:rsidRDefault="00101AE0" w14:paraId="54385B81" w14:textId="3A8F7E2A">
            <w:pPr>
              <w:rPr>
                <w:rFonts w:ascii="Calibri" w:hAnsi="Calibri"/>
                <w:sz w:val="20"/>
                <w:szCs w:val="20"/>
              </w:rPr>
            </w:pPr>
          </w:p>
          <w:p w:rsidR="00EB6149" w:rsidP="001A49FD" w:rsidRDefault="00EB6149" w14:paraId="17EAE1B2" w14:textId="61FF78A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(C5) </w:t>
            </w:r>
            <w:r w:rsidRPr="00765376" w:rsidR="00765376">
              <w:rPr>
                <w:rFonts w:ascii="Calibri" w:hAnsi="Calibri"/>
                <w:sz w:val="20"/>
                <w:szCs w:val="20"/>
              </w:rPr>
              <w:t>Exploring the connection between Design and Technology and Computing: Enhancing Learning Opportunities in Primary Education</w:t>
            </w:r>
          </w:p>
          <w:p w:rsidR="00765376" w:rsidP="001A49FD" w:rsidRDefault="00765376" w14:paraId="20C3D444" w14:textId="53804E7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Sam Lovatt and Janine Pavlis</w:t>
            </w:r>
          </w:p>
          <w:p w:rsidR="00173097" w:rsidP="001A49FD" w:rsidRDefault="00173097" w14:paraId="7C4E4F37" w14:textId="6341EF15">
            <w:pPr>
              <w:rPr>
                <w:rFonts w:ascii="Calibri" w:hAnsi="Calibri"/>
                <w:sz w:val="20"/>
                <w:szCs w:val="20"/>
              </w:rPr>
            </w:pPr>
          </w:p>
          <w:p w:rsidR="00173097" w:rsidP="001A49FD" w:rsidRDefault="00173097" w14:paraId="1D12A0BD" w14:textId="777777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(C6) </w:t>
            </w:r>
            <w:r w:rsidRPr="00173097">
              <w:rPr>
                <w:rFonts w:ascii="Calibri" w:hAnsi="Calibri"/>
                <w:sz w:val="20"/>
                <w:szCs w:val="20"/>
              </w:rPr>
              <w:t>Maximising engagement in distance learning - how does media type impact engagement?</w:t>
            </w:r>
          </w:p>
          <w:p w:rsidRPr="00512C47" w:rsidR="00B4408A" w:rsidP="00173097" w:rsidRDefault="00173097" w14:paraId="3DEEC669" w14:textId="2B307B8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Ashley Gumbrell</w:t>
            </w:r>
          </w:p>
        </w:tc>
      </w:tr>
      <w:tr w:rsidRPr="00512C47" w:rsidR="0013249D" w:rsidTr="1BAA2B0E" w14:paraId="5ABDA7F9" w14:textId="77777777">
        <w:tc>
          <w:tcPr>
            <w:tcW w:w="1980" w:type="dxa"/>
            <w:shd w:val="clear" w:color="auto" w:fill="auto"/>
            <w:tcMar/>
          </w:tcPr>
          <w:p w:rsidRPr="00790C88" w:rsidR="0013249D" w:rsidRDefault="00F00541" w14:paraId="63863EC1" w14:textId="2D9C72E4">
            <w:pPr>
              <w:rPr>
                <w:rFonts w:ascii="Calibri" w:hAnsi="Calibri"/>
                <w:sz w:val="20"/>
                <w:szCs w:val="20"/>
              </w:rPr>
            </w:pPr>
            <w:r w:rsidRPr="30388884">
              <w:rPr>
                <w:rFonts w:ascii="Calibri" w:hAnsi="Calibri"/>
                <w:sz w:val="20"/>
                <w:szCs w:val="20"/>
              </w:rPr>
              <w:lastRenderedPageBreak/>
              <w:t>1</w:t>
            </w:r>
            <w:r w:rsidRPr="30388884" w:rsidR="3358BF80">
              <w:rPr>
                <w:rFonts w:ascii="Calibri" w:hAnsi="Calibri"/>
                <w:sz w:val="20"/>
                <w:szCs w:val="20"/>
              </w:rPr>
              <w:t>.15</w:t>
            </w:r>
            <w:r w:rsidRPr="30388884" w:rsidR="0013249D">
              <w:rPr>
                <w:rFonts w:ascii="Calibri" w:hAnsi="Calibri"/>
                <w:sz w:val="20"/>
                <w:szCs w:val="20"/>
              </w:rPr>
              <w:t xml:space="preserve">pm – </w:t>
            </w:r>
            <w:r w:rsidRPr="30388884" w:rsidR="29E8A55D">
              <w:rPr>
                <w:rFonts w:ascii="Calibri" w:hAnsi="Calibri"/>
                <w:sz w:val="20"/>
                <w:szCs w:val="20"/>
              </w:rPr>
              <w:t>2</w:t>
            </w:r>
            <w:r w:rsidRPr="30388884" w:rsidR="00930438">
              <w:rPr>
                <w:rFonts w:ascii="Calibri" w:hAnsi="Calibri"/>
                <w:sz w:val="20"/>
                <w:szCs w:val="20"/>
              </w:rPr>
              <w:t>.</w:t>
            </w:r>
            <w:r w:rsidRPr="30388884" w:rsidR="7919FE19">
              <w:rPr>
                <w:rFonts w:ascii="Calibri" w:hAnsi="Calibri"/>
                <w:sz w:val="20"/>
                <w:szCs w:val="20"/>
              </w:rPr>
              <w:t>15</w:t>
            </w:r>
            <w:r w:rsidRPr="30388884" w:rsidR="0013249D">
              <w:rPr>
                <w:rFonts w:ascii="Calibri" w:hAnsi="Calibri"/>
                <w:sz w:val="20"/>
                <w:szCs w:val="20"/>
              </w:rPr>
              <w:t>pm</w:t>
            </w:r>
          </w:p>
        </w:tc>
        <w:tc>
          <w:tcPr>
            <w:tcW w:w="13408" w:type="dxa"/>
            <w:gridSpan w:val="3"/>
            <w:shd w:val="clear" w:color="auto" w:fill="auto"/>
            <w:tcMar/>
          </w:tcPr>
          <w:p w:rsidRPr="000839D0" w:rsidR="00C92614" w:rsidP="00BE557F" w:rsidRDefault="00F00541" w14:paraId="10E2271D" w14:textId="526D942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839D0">
              <w:rPr>
                <w:rFonts w:ascii="Calibri" w:hAnsi="Calibri"/>
                <w:b/>
                <w:sz w:val="20"/>
                <w:szCs w:val="20"/>
              </w:rPr>
              <w:t>LUNCH BREAK</w:t>
            </w:r>
          </w:p>
          <w:p w:rsidRPr="00512C47" w:rsidR="009E3DA5" w:rsidP="00930438" w:rsidRDefault="009E3DA5" w14:paraId="45FB0818" w14:textId="2D0E190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Pr="00512C47" w:rsidR="000D1665" w:rsidTr="1BAA2B0E" w14:paraId="15A701D3" w14:textId="77777777">
        <w:tc>
          <w:tcPr>
            <w:tcW w:w="1980" w:type="dxa"/>
            <w:shd w:val="clear" w:color="auto" w:fill="auto"/>
            <w:tcMar/>
          </w:tcPr>
          <w:p w:rsidRPr="00790C88" w:rsidR="001A4D11" w:rsidP="00BD31ED" w:rsidRDefault="001A4D11" w14:paraId="1569795A" w14:textId="77777777">
            <w:pPr>
              <w:rPr>
                <w:rFonts w:ascii="Calibri" w:hAnsi="Calibri"/>
                <w:sz w:val="20"/>
                <w:szCs w:val="20"/>
              </w:rPr>
            </w:pPr>
          </w:p>
          <w:p w:rsidR="1BAA2B0E" w:rsidP="1BAA2B0E" w:rsidRDefault="1BAA2B0E" w14:paraId="322A94F0" w14:textId="59D74E86">
            <w:pPr>
              <w:rPr>
                <w:rFonts w:ascii="Calibri" w:hAnsi="Calibri"/>
                <w:sz w:val="20"/>
                <w:szCs w:val="20"/>
              </w:rPr>
            </w:pPr>
          </w:p>
          <w:p w:rsidRPr="00790C88" w:rsidR="000D1665" w:rsidP="00BD31ED" w:rsidRDefault="605442FD" w14:paraId="6C3B1248" w14:textId="6A08B0EE">
            <w:pPr>
              <w:rPr>
                <w:rFonts w:ascii="Calibri" w:hAnsi="Calibri"/>
                <w:sz w:val="20"/>
                <w:szCs w:val="20"/>
              </w:rPr>
            </w:pPr>
            <w:r w:rsidRPr="30388884">
              <w:rPr>
                <w:rFonts w:ascii="Calibri" w:hAnsi="Calibri"/>
                <w:sz w:val="20"/>
                <w:szCs w:val="20"/>
              </w:rPr>
              <w:t>2.15</w:t>
            </w:r>
            <w:r w:rsidRPr="30388884" w:rsidR="000D1665">
              <w:rPr>
                <w:rFonts w:ascii="Calibri" w:hAnsi="Calibri"/>
                <w:sz w:val="20"/>
                <w:szCs w:val="20"/>
              </w:rPr>
              <w:t xml:space="preserve">pm – </w:t>
            </w:r>
            <w:r w:rsidRPr="30388884" w:rsidR="51D9C2D0">
              <w:rPr>
                <w:rFonts w:ascii="Calibri" w:hAnsi="Calibri"/>
                <w:sz w:val="20"/>
                <w:szCs w:val="20"/>
              </w:rPr>
              <w:t>3.15</w:t>
            </w:r>
            <w:r w:rsidRPr="30388884" w:rsidR="000D1665">
              <w:rPr>
                <w:rFonts w:ascii="Calibri" w:hAnsi="Calibri"/>
                <w:sz w:val="20"/>
                <w:szCs w:val="20"/>
              </w:rPr>
              <w:t>pm</w:t>
            </w:r>
          </w:p>
          <w:p w:rsidRPr="00790C88" w:rsidR="000D1665" w:rsidP="00BD31ED" w:rsidRDefault="000D1665" w14:paraId="466330D8" w14:textId="28E4CA8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B4C6E7" w:themeFill="accent1" w:themeFillTint="66"/>
            <w:tcMar/>
          </w:tcPr>
          <w:p w:rsidRPr="00512C47" w:rsidR="00B23DF0" w:rsidP="1BAA2B0E" w:rsidRDefault="00B23DF0" w14:paraId="1755AD00" w14:textId="56310BAD">
            <w:pPr>
              <w:rPr>
                <w:rFonts w:ascii="Calibri" w:hAnsi="Calibri"/>
                <w:b w:val="1"/>
                <w:bCs w:val="1"/>
                <w:sz w:val="20"/>
                <w:szCs w:val="20"/>
              </w:rPr>
            </w:pPr>
            <w:r w:rsidRPr="1BAA2B0E" w:rsidR="76D4F2EF">
              <w:rPr>
                <w:rFonts w:ascii="Calibri" w:hAnsi="Calibri"/>
                <w:b w:val="1"/>
                <w:bCs w:val="1"/>
                <w:sz w:val="20"/>
                <w:szCs w:val="20"/>
              </w:rPr>
              <w:t>Chair: Leanne Griffiths</w:t>
            </w:r>
          </w:p>
          <w:p w:rsidR="1BAA2B0E" w:rsidP="1BAA2B0E" w:rsidRDefault="1BAA2B0E" w14:paraId="5D351939" w14:textId="0FCD2E9C">
            <w:pPr>
              <w:rPr>
                <w:rFonts w:ascii="Calibri" w:hAnsi="Calibri"/>
                <w:sz w:val="20"/>
                <w:szCs w:val="20"/>
              </w:rPr>
            </w:pPr>
          </w:p>
          <w:p w:rsidR="00372982" w:rsidP="00372982" w:rsidRDefault="00372982" w14:paraId="2802BD25" w14:textId="01A5216D">
            <w:pPr>
              <w:rPr>
                <w:rFonts w:ascii="Calibri" w:hAnsi="Calibri"/>
                <w:sz w:val="20"/>
                <w:szCs w:val="20"/>
              </w:rPr>
            </w:pPr>
            <w:r w:rsidRPr="6DEACA99">
              <w:rPr>
                <w:rFonts w:ascii="Calibri" w:hAnsi="Calibri"/>
                <w:sz w:val="20"/>
                <w:szCs w:val="20"/>
              </w:rPr>
              <w:t>(A7) Did you hear about the Drama in Sport Rehabilitation?</w:t>
            </w:r>
          </w:p>
          <w:p w:rsidR="00372982" w:rsidP="00372982" w:rsidRDefault="37FEBEC5" w14:paraId="6BE25677" w14:textId="31B31868">
            <w:pPr>
              <w:rPr>
                <w:rFonts w:ascii="Calibri" w:hAnsi="Calibri"/>
                <w:sz w:val="20"/>
                <w:szCs w:val="20"/>
              </w:rPr>
            </w:pPr>
            <w:r w:rsidRPr="6DEACA99">
              <w:rPr>
                <w:rFonts w:ascii="Calibri" w:hAnsi="Calibri"/>
                <w:sz w:val="20"/>
                <w:szCs w:val="20"/>
              </w:rPr>
              <w:t xml:space="preserve">Kelly Kaulback </w:t>
            </w:r>
          </w:p>
          <w:p w:rsidR="6DEACA99" w:rsidP="6DEACA99" w:rsidRDefault="6DEACA99" w14:paraId="37F1FD96" w14:textId="44E73052">
            <w:pPr>
              <w:rPr>
                <w:rFonts w:ascii="Calibri" w:hAnsi="Calibri"/>
                <w:sz w:val="20"/>
                <w:szCs w:val="20"/>
              </w:rPr>
            </w:pPr>
          </w:p>
          <w:p w:rsidR="00B23DF0" w:rsidP="00372982" w:rsidRDefault="00B260D4" w14:paraId="771DF80F" w14:textId="7DBE422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(A</w:t>
            </w:r>
            <w:r w:rsidR="00372982">
              <w:rPr>
                <w:rFonts w:ascii="Calibri" w:hAnsi="Calibri"/>
                <w:sz w:val="20"/>
                <w:szCs w:val="20"/>
              </w:rPr>
              <w:t>8</w:t>
            </w:r>
            <w:r>
              <w:rPr>
                <w:rFonts w:ascii="Calibri" w:hAnsi="Calibri"/>
                <w:sz w:val="20"/>
                <w:szCs w:val="20"/>
              </w:rPr>
              <w:t>) Inclusive behaviour – a sense of belonging</w:t>
            </w:r>
          </w:p>
          <w:p w:rsidR="00B260D4" w:rsidP="001A49FD" w:rsidRDefault="00B260D4" w14:paraId="10C75BFB" w14:textId="6EF0EFD2">
            <w:pPr>
              <w:rPr>
                <w:rFonts w:ascii="Calibri" w:hAnsi="Calibri"/>
                <w:sz w:val="20"/>
                <w:szCs w:val="20"/>
              </w:rPr>
            </w:pPr>
            <w:r w:rsidRPr="6DEACA99">
              <w:rPr>
                <w:rFonts w:ascii="Calibri" w:hAnsi="Calibri"/>
                <w:sz w:val="20"/>
                <w:szCs w:val="20"/>
              </w:rPr>
              <w:t>Melina Healy</w:t>
            </w:r>
            <w:r w:rsidRPr="6DEACA99" w:rsidR="55B1D899">
              <w:rPr>
                <w:rFonts w:ascii="Calibri" w:hAnsi="Calibri"/>
                <w:sz w:val="20"/>
                <w:szCs w:val="20"/>
              </w:rPr>
              <w:t xml:space="preserve"> and Michael Hobson</w:t>
            </w:r>
          </w:p>
          <w:p w:rsidR="00EB6149" w:rsidP="00B23DF0" w:rsidRDefault="00EB6149" w14:paraId="7E1ED9D8" w14:textId="07DC8C3E">
            <w:pPr>
              <w:rPr>
                <w:rFonts w:ascii="Calibri" w:hAnsi="Calibri"/>
                <w:sz w:val="20"/>
                <w:szCs w:val="20"/>
              </w:rPr>
            </w:pPr>
          </w:p>
          <w:p w:rsidRPr="00512C47" w:rsidR="00B260D4" w:rsidP="00B23DF0" w:rsidRDefault="00B260D4" w14:paraId="32FCD0EF" w14:textId="3534277A">
            <w:pPr>
              <w:rPr>
                <w:rFonts w:ascii="Calibri" w:hAnsi="Calibri"/>
                <w:sz w:val="20"/>
                <w:szCs w:val="20"/>
              </w:rPr>
            </w:pPr>
          </w:p>
          <w:p w:rsidRPr="00512C47" w:rsidR="004008E4" w:rsidP="00D90BCE" w:rsidRDefault="004008E4" w14:paraId="53128261" w14:textId="52EAC0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F7CAAC" w:themeFill="accent2" w:themeFillTint="66"/>
            <w:tcMar/>
          </w:tcPr>
          <w:p w:rsidRPr="00512C47" w:rsidR="000D1665" w:rsidP="1BAA2B0E" w:rsidRDefault="000D1665" w14:paraId="70A135D7" w14:textId="6C630DF5">
            <w:pPr>
              <w:rPr>
                <w:rFonts w:ascii="Calibri" w:hAnsi="Calibri"/>
                <w:b w:val="1"/>
                <w:bCs w:val="1"/>
                <w:sz w:val="20"/>
                <w:szCs w:val="20"/>
              </w:rPr>
            </w:pPr>
            <w:r w:rsidRPr="1BAA2B0E" w:rsidR="5CC44D53">
              <w:rPr>
                <w:rFonts w:ascii="Calibri" w:hAnsi="Calibri"/>
                <w:b w:val="1"/>
                <w:bCs w:val="1"/>
                <w:sz w:val="20"/>
                <w:szCs w:val="20"/>
              </w:rPr>
              <w:t>Chair: Sara Spear</w:t>
            </w:r>
          </w:p>
          <w:p w:rsidR="1BAA2B0E" w:rsidP="1BAA2B0E" w:rsidRDefault="1BAA2B0E" w14:paraId="61632111" w14:textId="5F3F4861">
            <w:pPr>
              <w:rPr>
                <w:rFonts w:ascii="Calibri" w:hAnsi="Calibri"/>
                <w:sz w:val="20"/>
                <w:szCs w:val="20"/>
              </w:rPr>
            </w:pPr>
          </w:p>
          <w:p w:rsidR="00B260D4" w:rsidP="00B260D4" w:rsidRDefault="00B260D4" w14:paraId="152DB676" w14:textId="036422D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(B7) </w:t>
            </w:r>
            <w:r w:rsidRPr="00173097">
              <w:rPr>
                <w:rFonts w:ascii="Calibri" w:hAnsi="Calibri"/>
                <w:sz w:val="20"/>
                <w:szCs w:val="20"/>
              </w:rPr>
              <w:t>The place of research literature in the effective mentoring of emerging professionals.</w:t>
            </w:r>
          </w:p>
          <w:p w:rsidR="00B260D4" w:rsidP="00B260D4" w:rsidRDefault="00B260D4" w14:paraId="15BD7B2D" w14:textId="777777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Jane Chambers and Jemima Davey</w:t>
            </w:r>
          </w:p>
          <w:p w:rsidRPr="00512C47" w:rsidR="00B260D4" w:rsidP="00B260D4" w:rsidRDefault="00B260D4" w14:paraId="212B2A91" w14:textId="77777777">
            <w:pPr>
              <w:rPr>
                <w:rFonts w:ascii="Calibri" w:hAnsi="Calibri"/>
                <w:sz w:val="20"/>
                <w:szCs w:val="20"/>
              </w:rPr>
            </w:pPr>
          </w:p>
          <w:p w:rsidR="00B260D4" w:rsidP="00B260D4" w:rsidRDefault="00B260D4" w14:paraId="100CBF84" w14:textId="63122559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(B8) </w:t>
            </w:r>
            <w:r w:rsidRPr="00765376">
              <w:rPr>
                <w:rFonts w:ascii="Calibri" w:hAnsi="Calibri" w:eastAsia="Calibri" w:cs="Calibri"/>
                <w:sz w:val="20"/>
                <w:szCs w:val="20"/>
              </w:rPr>
              <w:t xml:space="preserve">Can a discipline focused alumni association benefit the needs of current students? </w:t>
            </w:r>
          </w:p>
          <w:p w:rsidRPr="00B260D4" w:rsidR="00101AE0" w:rsidP="00EB6149" w:rsidRDefault="00B260D4" w14:paraId="4B30BC84" w14:textId="5417551B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6DEACA99">
              <w:rPr>
                <w:rFonts w:ascii="Calibri" w:hAnsi="Calibri" w:eastAsia="Calibri" w:cs="Calibri"/>
                <w:sz w:val="20"/>
                <w:szCs w:val="20"/>
              </w:rPr>
              <w:t>Mark Griffin</w:t>
            </w:r>
            <w:r w:rsidRPr="6DEACA99" w:rsidR="612A1C66">
              <w:rPr>
                <w:rFonts w:ascii="Calibri" w:hAnsi="Calibri" w:eastAsia="Calibri" w:cs="Calibri"/>
                <w:sz w:val="20"/>
                <w:szCs w:val="20"/>
              </w:rPr>
              <w:t xml:space="preserve"> and Lyse Marcelle</w:t>
            </w:r>
          </w:p>
          <w:p w:rsidR="00EB6149" w:rsidP="00EB6149" w:rsidRDefault="00EB6149" w14:paraId="1F9AC6D4" w14:textId="77777777">
            <w:pPr>
              <w:rPr>
                <w:sz w:val="20"/>
                <w:szCs w:val="20"/>
              </w:rPr>
            </w:pPr>
          </w:p>
          <w:p w:rsidRPr="00512C47" w:rsidR="005F11FF" w:rsidP="00304788" w:rsidRDefault="005F11FF" w14:paraId="2D426F9D" w14:textId="03A665D8">
            <w:pPr>
              <w:rPr>
                <w:rFonts w:ascii="Calibri" w:hAnsi="Calibri"/>
                <w:sz w:val="20"/>
                <w:szCs w:val="20"/>
                <w:highlight w:val="cyan"/>
              </w:rPr>
            </w:pPr>
          </w:p>
        </w:tc>
        <w:tc>
          <w:tcPr>
            <w:tcW w:w="4470" w:type="dxa"/>
            <w:shd w:val="clear" w:color="auto" w:fill="C5E0B3" w:themeFill="accent6" w:themeFillTint="66"/>
            <w:tcMar/>
          </w:tcPr>
          <w:p w:rsidR="00B23DF0" w:rsidP="1BAA2B0E" w:rsidRDefault="00B23DF0" w14:paraId="44B02DE4" w14:textId="2E43E36F">
            <w:pPr>
              <w:rPr>
                <w:rFonts w:ascii="Calibri" w:hAnsi="Calibri"/>
                <w:b w:val="1"/>
                <w:bCs w:val="1"/>
                <w:sz w:val="20"/>
                <w:szCs w:val="20"/>
              </w:rPr>
            </w:pPr>
            <w:r w:rsidRPr="1BAA2B0E" w:rsidR="22429DAC">
              <w:rPr>
                <w:rFonts w:ascii="Calibri" w:hAnsi="Calibri"/>
                <w:b w:val="1"/>
                <w:bCs w:val="1"/>
                <w:sz w:val="20"/>
                <w:szCs w:val="20"/>
              </w:rPr>
              <w:t>Chair: Jade Salim</w:t>
            </w:r>
          </w:p>
          <w:p w:rsidR="1BAA2B0E" w:rsidP="1BAA2B0E" w:rsidRDefault="1BAA2B0E" w14:paraId="6F2A041F" w14:textId="4A94E30F">
            <w:pPr>
              <w:rPr>
                <w:rFonts w:ascii="Calibri" w:hAnsi="Calibri"/>
                <w:sz w:val="20"/>
                <w:szCs w:val="20"/>
              </w:rPr>
            </w:pPr>
          </w:p>
          <w:p w:rsidR="00372982" w:rsidP="00B260D4" w:rsidRDefault="00372982" w14:paraId="0AD09772" w14:textId="1686BC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(C</w:t>
            </w:r>
            <w:r w:rsidR="006829F8">
              <w:rPr>
                <w:rFonts w:ascii="Calibri" w:hAnsi="Calibri"/>
                <w:sz w:val="20"/>
                <w:szCs w:val="20"/>
              </w:rPr>
              <w:t>7</w:t>
            </w:r>
            <w:r>
              <w:rPr>
                <w:rFonts w:ascii="Calibri" w:hAnsi="Calibri"/>
                <w:sz w:val="20"/>
                <w:szCs w:val="20"/>
              </w:rPr>
              <w:t>) Supporting students- report and support</w:t>
            </w:r>
          </w:p>
          <w:p w:rsidR="00372982" w:rsidP="00B260D4" w:rsidRDefault="00372982" w14:paraId="71AEBF68" w14:textId="5FB53D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Nicola Mills, Rebecca Hughes, Anthony O’Reilly</w:t>
            </w:r>
          </w:p>
          <w:p w:rsidR="00372982" w:rsidP="00B260D4" w:rsidRDefault="00372982" w14:paraId="4714AB79" w14:textId="0E209170">
            <w:pPr>
              <w:rPr>
                <w:rFonts w:ascii="Calibri" w:hAnsi="Calibri"/>
                <w:sz w:val="20"/>
                <w:szCs w:val="20"/>
              </w:rPr>
            </w:pPr>
          </w:p>
          <w:p w:rsidR="006829F8" w:rsidP="00B260D4" w:rsidRDefault="006829F8" w14:paraId="12783348" w14:textId="77777777">
            <w:pPr>
              <w:rPr>
                <w:rFonts w:ascii="Calibri" w:hAnsi="Calibri"/>
                <w:sz w:val="20"/>
                <w:szCs w:val="20"/>
              </w:rPr>
            </w:pPr>
          </w:p>
          <w:p w:rsidR="006829F8" w:rsidP="006829F8" w:rsidRDefault="006829F8" w14:paraId="217BA25C" w14:textId="4A902613">
            <w:pPr>
              <w:rPr>
                <w:rFonts w:ascii="Calibri" w:hAnsi="Calibri"/>
                <w:sz w:val="20"/>
                <w:szCs w:val="20"/>
              </w:rPr>
            </w:pPr>
            <w:r w:rsidRPr="30388884">
              <w:rPr>
                <w:rFonts w:ascii="Calibri" w:hAnsi="Calibri"/>
                <w:sz w:val="20"/>
                <w:szCs w:val="20"/>
              </w:rPr>
              <w:t xml:space="preserve">(C8) </w:t>
            </w:r>
            <w:r w:rsidRPr="30388884" w:rsidR="6BCDBDC7">
              <w:rPr>
                <w:rFonts w:ascii="Calibri" w:hAnsi="Calibri"/>
                <w:sz w:val="20"/>
                <w:szCs w:val="20"/>
              </w:rPr>
              <w:t>Co-designing student enrichment: Reflections on peer support and belonging</w:t>
            </w:r>
          </w:p>
          <w:p w:rsidRPr="00EB6149" w:rsidR="005F20C6" w:rsidP="1BDE655C" w:rsidRDefault="005F20C6" w14:paraId="13CF901B" w14:textId="59884342">
            <w:pPr>
              <w:rPr>
                <w:rFonts w:ascii="Calibri" w:hAnsi="Calibri"/>
                <w:sz w:val="20"/>
                <w:szCs w:val="20"/>
              </w:rPr>
            </w:pPr>
            <w:r w:rsidRPr="1BDE655C" w:rsidR="3DAA547D">
              <w:rPr>
                <w:rFonts w:eastAsia="游明朝" w:eastAsiaTheme="minorEastAsia"/>
                <w:sz w:val="20"/>
                <w:szCs w:val="20"/>
              </w:rPr>
              <w:t>Tiffannie</w:t>
            </w:r>
            <w:r w:rsidRPr="1BDE655C" w:rsidR="3DAA547D">
              <w:rPr>
                <w:rFonts w:eastAsia="游明朝" w:eastAsiaTheme="minorEastAsia"/>
                <w:sz w:val="20"/>
                <w:szCs w:val="20"/>
              </w:rPr>
              <w:t xml:space="preserve"> Shipley, Jaliyah Jack, Dominika </w:t>
            </w:r>
            <w:r w:rsidRPr="1BDE655C" w:rsidR="3DAA547D">
              <w:rPr>
                <w:rFonts w:eastAsia="游明朝" w:eastAsiaTheme="minorEastAsia"/>
                <w:sz w:val="20"/>
                <w:szCs w:val="20"/>
              </w:rPr>
              <w:t>Maludzinski</w:t>
            </w:r>
            <w:r w:rsidRPr="1BDE655C" w:rsidR="3DAA547D">
              <w:rPr>
                <w:rFonts w:eastAsia="游明朝" w:eastAsiaTheme="minorEastAsia"/>
                <w:sz w:val="20"/>
                <w:szCs w:val="20"/>
              </w:rPr>
              <w:t xml:space="preserve">, Abril Jacinto, Jessica </w:t>
            </w:r>
            <w:r w:rsidRPr="1BDE655C" w:rsidR="3DAA547D">
              <w:rPr>
                <w:rFonts w:eastAsia="游明朝" w:eastAsiaTheme="minorEastAsia"/>
                <w:sz w:val="20"/>
                <w:szCs w:val="20"/>
              </w:rPr>
              <w:t>Andriessen</w:t>
            </w:r>
            <w:r w:rsidRPr="1BDE655C" w:rsidR="3DAA547D">
              <w:rPr>
                <w:rFonts w:eastAsia="游明朝" w:eastAsiaTheme="minorEastAsia"/>
                <w:sz w:val="20"/>
                <w:szCs w:val="20"/>
              </w:rPr>
              <w:t xml:space="preserve"> and Amanda </w:t>
            </w:r>
            <w:r w:rsidRPr="1BDE655C" w:rsidR="3DAA547D">
              <w:rPr>
                <w:rFonts w:eastAsia="游明朝" w:eastAsiaTheme="minorEastAsia"/>
                <w:sz w:val="20"/>
                <w:szCs w:val="20"/>
              </w:rPr>
              <w:t>Beinhauer</w:t>
            </w:r>
            <w:r w:rsidRPr="1BDE655C" w:rsidR="3DAA547D">
              <w:rPr>
                <w:rFonts w:eastAsia="游明朝" w:eastAsiaTheme="minorEastAsia"/>
                <w:sz w:val="20"/>
                <w:szCs w:val="20"/>
              </w:rPr>
              <w:t xml:space="preserve"> with Neena Samota</w:t>
            </w:r>
          </w:p>
        </w:tc>
      </w:tr>
      <w:tr w:rsidRPr="00512C47" w:rsidR="000D1665" w:rsidTr="1BAA2B0E" w14:paraId="530A725F" w14:textId="77777777">
        <w:tc>
          <w:tcPr>
            <w:tcW w:w="1980" w:type="dxa"/>
            <w:shd w:val="clear" w:color="auto" w:fill="auto"/>
            <w:tcMar/>
          </w:tcPr>
          <w:p w:rsidRPr="00790C88" w:rsidR="000D1665" w:rsidP="4AAD1897" w:rsidRDefault="4DB10494" w14:paraId="2034405A" w14:textId="321710FF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30388884">
              <w:rPr>
                <w:rFonts w:ascii="Calibri" w:hAnsi="Calibri"/>
                <w:sz w:val="20"/>
                <w:szCs w:val="20"/>
              </w:rPr>
              <w:t>3.15</w:t>
            </w:r>
            <w:r w:rsidRPr="30388884" w:rsidR="000D1665">
              <w:rPr>
                <w:rFonts w:ascii="Calibri" w:hAnsi="Calibri"/>
                <w:sz w:val="20"/>
                <w:szCs w:val="20"/>
              </w:rPr>
              <w:t xml:space="preserve">pm – </w:t>
            </w:r>
            <w:r w:rsidRPr="30388884" w:rsidR="00930438">
              <w:rPr>
                <w:rFonts w:ascii="Calibri" w:hAnsi="Calibri"/>
                <w:sz w:val="20"/>
                <w:szCs w:val="20"/>
              </w:rPr>
              <w:t>3</w:t>
            </w:r>
            <w:r w:rsidRPr="30388884" w:rsidR="08C62F0F">
              <w:rPr>
                <w:rFonts w:ascii="Calibri" w:hAnsi="Calibri"/>
                <w:sz w:val="20"/>
                <w:szCs w:val="20"/>
              </w:rPr>
              <w:t>.45</w:t>
            </w:r>
            <w:r w:rsidRPr="30388884" w:rsidR="000D1665">
              <w:rPr>
                <w:rFonts w:ascii="Calibri" w:hAnsi="Calibri"/>
                <w:sz w:val="20"/>
                <w:szCs w:val="20"/>
              </w:rPr>
              <w:t>pm</w:t>
            </w:r>
          </w:p>
        </w:tc>
        <w:tc>
          <w:tcPr>
            <w:tcW w:w="13408" w:type="dxa"/>
            <w:gridSpan w:val="3"/>
            <w:shd w:val="clear" w:color="auto" w:fill="auto"/>
            <w:tcMar/>
          </w:tcPr>
          <w:p w:rsidRPr="00512C47" w:rsidR="000D1665" w:rsidP="00BD69AC" w:rsidRDefault="000D1665" w14:paraId="4B99056E" w14:textId="79725AD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12C47">
              <w:rPr>
                <w:rFonts w:ascii="Calibri" w:hAnsi="Calibri"/>
                <w:sz w:val="20"/>
                <w:szCs w:val="20"/>
              </w:rPr>
              <w:t>Tea break</w:t>
            </w:r>
          </w:p>
        </w:tc>
      </w:tr>
      <w:tr w:rsidRPr="00512C47" w:rsidR="004008E4" w:rsidTr="1BAA2B0E" w14:paraId="1F99B1CA" w14:textId="77777777">
        <w:tc>
          <w:tcPr>
            <w:tcW w:w="1980" w:type="dxa"/>
            <w:shd w:val="clear" w:color="auto" w:fill="auto"/>
            <w:tcMar/>
          </w:tcPr>
          <w:p w:rsidRPr="00790C88" w:rsidR="004008E4" w:rsidP="004008E4" w:rsidRDefault="004008E4" w14:paraId="067B8FFE" w14:textId="77777777">
            <w:pPr>
              <w:rPr>
                <w:rFonts w:ascii="Calibri" w:hAnsi="Calibri"/>
                <w:sz w:val="20"/>
                <w:szCs w:val="20"/>
              </w:rPr>
            </w:pPr>
          </w:p>
          <w:p w:rsidR="1BAA2B0E" w:rsidP="1BAA2B0E" w:rsidRDefault="1BAA2B0E" w14:paraId="020FF4AB" w14:textId="1A9C1234">
            <w:pPr>
              <w:rPr>
                <w:rFonts w:ascii="Calibri" w:hAnsi="Calibri"/>
                <w:sz w:val="20"/>
                <w:szCs w:val="20"/>
              </w:rPr>
            </w:pPr>
          </w:p>
          <w:p w:rsidRPr="00790C88" w:rsidR="004008E4" w:rsidP="004008E4" w:rsidRDefault="00930438" w14:paraId="4CC5F911" w14:textId="185BFF2A">
            <w:pPr>
              <w:rPr>
                <w:rFonts w:ascii="Calibri" w:hAnsi="Calibri"/>
                <w:sz w:val="20"/>
                <w:szCs w:val="20"/>
              </w:rPr>
            </w:pPr>
            <w:r w:rsidRPr="30388884">
              <w:rPr>
                <w:rFonts w:ascii="Calibri" w:hAnsi="Calibri"/>
                <w:sz w:val="20"/>
                <w:szCs w:val="20"/>
              </w:rPr>
              <w:t>3</w:t>
            </w:r>
            <w:r w:rsidRPr="30388884" w:rsidR="5616CEA1">
              <w:rPr>
                <w:rFonts w:ascii="Calibri" w:hAnsi="Calibri"/>
                <w:sz w:val="20"/>
                <w:szCs w:val="20"/>
              </w:rPr>
              <w:t>.45</w:t>
            </w:r>
            <w:r w:rsidRPr="30388884" w:rsidR="004008E4">
              <w:rPr>
                <w:rFonts w:ascii="Calibri" w:hAnsi="Calibri"/>
                <w:sz w:val="20"/>
                <w:szCs w:val="20"/>
              </w:rPr>
              <w:t xml:space="preserve">pm – </w:t>
            </w:r>
            <w:r w:rsidRPr="30388884" w:rsidR="227C70D7">
              <w:rPr>
                <w:rFonts w:ascii="Calibri" w:hAnsi="Calibri"/>
                <w:sz w:val="20"/>
                <w:szCs w:val="20"/>
              </w:rPr>
              <w:t>4.30</w:t>
            </w:r>
            <w:r w:rsidRPr="30388884" w:rsidR="004008E4">
              <w:rPr>
                <w:rFonts w:ascii="Calibri" w:hAnsi="Calibri"/>
                <w:sz w:val="20"/>
                <w:szCs w:val="20"/>
              </w:rPr>
              <w:t>pm</w:t>
            </w:r>
          </w:p>
        </w:tc>
        <w:tc>
          <w:tcPr>
            <w:tcW w:w="4469" w:type="dxa"/>
            <w:shd w:val="clear" w:color="auto" w:fill="B4C6E7" w:themeFill="accent1" w:themeFillTint="66"/>
            <w:tcMar/>
          </w:tcPr>
          <w:p w:rsidR="15A33D36" w:rsidP="1BAA2B0E" w:rsidRDefault="15A33D36" w14:paraId="74ECB494" w14:textId="69788495">
            <w:pPr>
              <w:rPr>
                <w:rFonts w:ascii="Calibri" w:hAnsi="Calibri"/>
                <w:b w:val="1"/>
                <w:bCs w:val="1"/>
                <w:sz w:val="20"/>
                <w:szCs w:val="20"/>
              </w:rPr>
            </w:pPr>
            <w:r w:rsidRPr="1BAA2B0E" w:rsidR="15A33D36">
              <w:rPr>
                <w:rFonts w:ascii="Calibri" w:hAnsi="Calibri"/>
                <w:b w:val="1"/>
                <w:bCs w:val="1"/>
                <w:sz w:val="20"/>
                <w:szCs w:val="20"/>
              </w:rPr>
              <w:t>Chair: Laura Minogue</w:t>
            </w:r>
          </w:p>
          <w:p w:rsidR="00CD37B6" w:rsidP="00B4408A" w:rsidRDefault="00F95DA0" w14:paraId="2AAA07D1" w14:textId="1B0955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F95DA0">
              <w:rPr>
                <w:rFonts w:ascii="Calibri" w:hAnsi="Calibri"/>
                <w:b/>
                <w:sz w:val="20"/>
                <w:szCs w:val="20"/>
              </w:rPr>
              <w:t>Panel discussion</w:t>
            </w:r>
          </w:p>
          <w:p w:rsidRPr="00F95DA0" w:rsidR="00F95DA0" w:rsidP="00B4408A" w:rsidRDefault="00F95DA0" w14:paraId="500FAA89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CD37B6" w:rsidP="001A49FD" w:rsidRDefault="00374116" w14:paraId="54CC0A14" w14:textId="5DC48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</w:t>
            </w:r>
            <w:r w:rsidR="00A352A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) </w:t>
            </w:r>
            <w:r w:rsidRPr="00B260D4" w:rsidR="00B260D4">
              <w:rPr>
                <w:sz w:val="20"/>
                <w:szCs w:val="20"/>
              </w:rPr>
              <w:t xml:space="preserve">Reimagining the Student Experience </w:t>
            </w:r>
            <w:r w:rsidR="00F95DA0">
              <w:rPr>
                <w:sz w:val="20"/>
                <w:szCs w:val="20"/>
              </w:rPr>
              <w:t>i</w:t>
            </w:r>
            <w:r w:rsidRPr="00B260D4" w:rsidR="00B260D4">
              <w:rPr>
                <w:sz w:val="20"/>
                <w:szCs w:val="20"/>
              </w:rPr>
              <w:t xml:space="preserve">n Business - A Focus </w:t>
            </w:r>
            <w:r w:rsidR="008A360E">
              <w:rPr>
                <w:sz w:val="20"/>
                <w:szCs w:val="20"/>
              </w:rPr>
              <w:t>o</w:t>
            </w:r>
            <w:r w:rsidRPr="00B260D4" w:rsidR="00B260D4">
              <w:rPr>
                <w:sz w:val="20"/>
                <w:szCs w:val="20"/>
              </w:rPr>
              <w:t>n Transformative Engagement Through Co-Creation and Inclusion, School of Business and Communicatio</w:t>
            </w:r>
            <w:r w:rsidR="00B260D4">
              <w:rPr>
                <w:sz w:val="20"/>
                <w:szCs w:val="20"/>
              </w:rPr>
              <w:t>n</w:t>
            </w:r>
          </w:p>
          <w:p w:rsidRPr="00512C47" w:rsidR="00B260D4" w:rsidP="001A49FD" w:rsidRDefault="00B260D4" w14:paraId="1618870B" w14:textId="4C6CDC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Antonia Alafouzo, Luisa Weinzierl and Robin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Birn</w:t>
            </w:r>
            <w:proofErr w:type="spellEnd"/>
          </w:p>
          <w:p w:rsidRPr="00512C47" w:rsidR="007017DC" w:rsidP="00B4408A" w:rsidRDefault="007017DC" w14:paraId="6D4A4BCB" w14:textId="77777777">
            <w:pPr>
              <w:rPr>
                <w:rFonts w:ascii="Calibri" w:hAnsi="Calibri"/>
                <w:sz w:val="20"/>
                <w:szCs w:val="20"/>
                <w:highlight w:val="cyan"/>
              </w:rPr>
            </w:pPr>
          </w:p>
          <w:p w:rsidRPr="00512C47" w:rsidR="00512C47" w:rsidP="007017DC" w:rsidRDefault="00512C47" w14:paraId="0126C282" w14:textId="73A24F9B">
            <w:pPr>
              <w:rPr>
                <w:rFonts w:ascii="Calibri" w:hAnsi="Calibri"/>
                <w:sz w:val="20"/>
                <w:szCs w:val="20"/>
                <w:highlight w:val="cyan"/>
              </w:rPr>
            </w:pPr>
          </w:p>
        </w:tc>
        <w:tc>
          <w:tcPr>
            <w:tcW w:w="4469" w:type="dxa"/>
            <w:shd w:val="clear" w:color="auto" w:fill="F7CAAC" w:themeFill="accent2" w:themeFillTint="66"/>
            <w:tcMar/>
          </w:tcPr>
          <w:p w:rsidR="1BAA2B0E" w:rsidP="1BAA2B0E" w:rsidRDefault="1BAA2B0E" w14:paraId="222C16F6" w14:textId="63318311">
            <w:pPr>
              <w:rPr>
                <w:rFonts w:ascii="Calibri" w:hAnsi="Calibri"/>
                <w:b w:val="1"/>
                <w:bCs w:val="1"/>
                <w:sz w:val="20"/>
                <w:szCs w:val="20"/>
              </w:rPr>
            </w:pPr>
          </w:p>
          <w:p w:rsidRPr="00F95DA0" w:rsidR="00372982" w:rsidP="00372982" w:rsidRDefault="00372982" w14:paraId="1F9D104D" w14:textId="29553CAB">
            <w:pPr>
              <w:rPr>
                <w:rFonts w:ascii="Calibri" w:hAnsi="Calibri"/>
                <w:b/>
                <w:sz w:val="20"/>
                <w:szCs w:val="20"/>
              </w:rPr>
            </w:pPr>
            <w:r w:rsidRPr="00F95DA0">
              <w:rPr>
                <w:rFonts w:ascii="Calibri" w:hAnsi="Calibri"/>
                <w:b/>
                <w:sz w:val="20"/>
                <w:szCs w:val="20"/>
              </w:rPr>
              <w:t xml:space="preserve">Lightning talks x </w:t>
            </w:r>
            <w:r w:rsidRPr="00F95DA0" w:rsidR="00F95DA0">
              <w:rPr>
                <w:rFonts w:ascii="Calibri" w:hAnsi="Calibri"/>
                <w:b/>
                <w:sz w:val="20"/>
                <w:szCs w:val="20"/>
              </w:rPr>
              <w:t>4</w:t>
            </w:r>
          </w:p>
          <w:p w:rsidR="00F95DA0" w:rsidP="00372982" w:rsidRDefault="00F95DA0" w14:paraId="0FF0DCB3" w14:textId="264F7A13">
            <w:pPr>
              <w:rPr>
                <w:rFonts w:ascii="Calibri" w:hAnsi="Calibri"/>
                <w:sz w:val="20"/>
                <w:szCs w:val="20"/>
              </w:rPr>
            </w:pPr>
          </w:p>
          <w:p w:rsidR="00AC21E2" w:rsidP="00AC21E2" w:rsidRDefault="00AC21E2" w14:paraId="367CBE6E" w14:textId="78FA4F95">
            <w:pPr>
              <w:rPr>
                <w:rFonts w:cstheme="minorHAnsi"/>
                <w:sz w:val="20"/>
                <w:szCs w:val="20"/>
              </w:rPr>
            </w:pPr>
            <w:r w:rsidRPr="0014519E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B9)</w:t>
            </w:r>
            <w:r w:rsidRPr="0014519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Doing sustainability in academia: what embedding sustainability practices can look like</w:t>
            </w:r>
          </w:p>
          <w:p w:rsidRPr="0014519E" w:rsidR="00AC21E2" w:rsidP="00AC21E2" w:rsidRDefault="00AC21E2" w14:paraId="6AA24C36" w14:textId="777777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Abbe Brady</w:t>
            </w:r>
          </w:p>
          <w:p w:rsidR="00952CDA" w:rsidP="00372982" w:rsidRDefault="00952CDA" w14:paraId="3FBF2912" w14:textId="77777777">
            <w:pPr>
              <w:rPr>
                <w:rFonts w:ascii="Calibri" w:hAnsi="Calibri"/>
                <w:sz w:val="20"/>
                <w:szCs w:val="20"/>
              </w:rPr>
            </w:pPr>
          </w:p>
          <w:p w:rsidR="00F95DA0" w:rsidP="00372982" w:rsidRDefault="00F95DA0" w14:paraId="520AE379" w14:textId="39F87A7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(B</w:t>
            </w:r>
            <w:r w:rsidR="00AC21E2">
              <w:rPr>
                <w:rFonts w:ascii="Calibri" w:hAnsi="Calibri"/>
                <w:sz w:val="20"/>
                <w:szCs w:val="20"/>
              </w:rPr>
              <w:t>1</w:t>
            </w:r>
            <w:r w:rsidR="00A61BE8">
              <w:rPr>
                <w:rFonts w:ascii="Calibri" w:hAnsi="Calibri"/>
                <w:sz w:val="20"/>
                <w:szCs w:val="20"/>
              </w:rPr>
              <w:t>0</w:t>
            </w:r>
            <w:r>
              <w:rPr>
                <w:rFonts w:ascii="Calibri" w:hAnsi="Calibri"/>
                <w:sz w:val="20"/>
                <w:szCs w:val="20"/>
              </w:rPr>
              <w:t>) A thematic exploration of student experiences related to on-campus lecture attendance</w:t>
            </w:r>
          </w:p>
          <w:p w:rsidRPr="00EB6149" w:rsidR="00F95DA0" w:rsidP="00372982" w:rsidRDefault="00F95DA0" w14:paraId="097976F8" w14:textId="78B11F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Gayani Gamage</w:t>
            </w:r>
          </w:p>
          <w:p w:rsidRPr="00512C47" w:rsidR="00372982" w:rsidP="004008E4" w:rsidRDefault="00372982" w14:paraId="26F4FD10" w14:textId="77777777">
            <w:pPr>
              <w:rPr>
                <w:sz w:val="20"/>
                <w:szCs w:val="20"/>
              </w:rPr>
            </w:pPr>
          </w:p>
          <w:p w:rsidR="004008E4" w:rsidP="001A49FD" w:rsidRDefault="00357451" w14:paraId="29248A68" w14:textId="7660288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(B1</w:t>
            </w:r>
            <w:r w:rsidR="00A61BE8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 xml:space="preserve">) </w:t>
            </w:r>
            <w:r w:rsidR="000B5D3C">
              <w:rPr>
                <w:rFonts w:ascii="Calibri" w:hAnsi="Calibri"/>
                <w:sz w:val="20"/>
                <w:szCs w:val="20"/>
              </w:rPr>
              <w:t xml:space="preserve">A case study </w:t>
            </w:r>
            <w:r w:rsidR="009A15EA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0B5D3C">
              <w:rPr>
                <w:rFonts w:ascii="Calibri" w:hAnsi="Calibri"/>
                <w:sz w:val="20"/>
                <w:szCs w:val="20"/>
              </w:rPr>
              <w:t>the St Mary’s Nutrition clinic</w:t>
            </w:r>
          </w:p>
          <w:p w:rsidR="000B5D3C" w:rsidP="001A49FD" w:rsidRDefault="000B5D3C" w14:paraId="66919505" w14:textId="4CF4B2A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Laura Ercolani and Leta Pilic</w:t>
            </w:r>
          </w:p>
          <w:p w:rsidR="007268FC" w:rsidP="001A49FD" w:rsidRDefault="007268FC" w14:paraId="571318C3" w14:textId="77777777">
            <w:pPr>
              <w:rPr>
                <w:rFonts w:ascii="Calibri" w:hAnsi="Calibri"/>
                <w:sz w:val="20"/>
                <w:szCs w:val="20"/>
              </w:rPr>
            </w:pPr>
          </w:p>
          <w:p w:rsidR="007268FC" w:rsidP="007268FC" w:rsidRDefault="007268FC" w14:paraId="2C305775" w14:textId="3C25FF17">
            <w:pPr>
              <w:rPr>
                <w:rFonts w:cstheme="minorHAnsi"/>
                <w:sz w:val="20"/>
                <w:szCs w:val="20"/>
              </w:rPr>
            </w:pPr>
            <w:r w:rsidRPr="0014519E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B1</w:t>
            </w:r>
            <w:r w:rsidR="00A61BE8">
              <w:rPr>
                <w:rFonts w:cstheme="minorHAnsi"/>
                <w:sz w:val="20"/>
                <w:szCs w:val="20"/>
              </w:rPr>
              <w:t>2</w:t>
            </w:r>
            <w:r w:rsidRPr="0014519E">
              <w:rPr>
                <w:rFonts w:cstheme="minorHAnsi"/>
                <w:sz w:val="20"/>
                <w:szCs w:val="20"/>
              </w:rPr>
              <w:t xml:space="preserve">) </w:t>
            </w:r>
            <w:r>
              <w:rPr>
                <w:rFonts w:cstheme="minorHAnsi"/>
                <w:sz w:val="20"/>
                <w:szCs w:val="20"/>
              </w:rPr>
              <w:t>Virtual Field Work in the context of global change – a blended learning approach for Higher Education</w:t>
            </w:r>
          </w:p>
          <w:p w:rsidRPr="00616ACE" w:rsidR="007268FC" w:rsidP="007268FC" w:rsidRDefault="007268FC" w14:paraId="5597EC68" w14:textId="77777777">
            <w:pPr>
              <w:rPr>
                <w:rFonts w:ascii="Calibri" w:hAnsi="Calibri" w:eastAsia="Calibri" w:cs="Calibri"/>
                <w:sz w:val="18"/>
                <w:szCs w:val="20"/>
              </w:rPr>
            </w:pPr>
            <w:r w:rsidRPr="30388884">
              <w:rPr>
                <w:sz w:val="20"/>
                <w:szCs w:val="20"/>
              </w:rPr>
              <w:t xml:space="preserve">Sophie Wilson and </w:t>
            </w:r>
            <w:r w:rsidRPr="00616ACE">
              <w:rPr>
                <w:rFonts w:ascii="Calibri" w:hAnsi="Calibri" w:eastAsia="Calibri" w:cs="Calibri"/>
                <w:color w:val="000000" w:themeColor="text1"/>
                <w:sz w:val="20"/>
              </w:rPr>
              <w:t xml:space="preserve">Mª </w:t>
            </w:r>
            <w:proofErr w:type="spellStart"/>
            <w:r w:rsidRPr="00616ACE">
              <w:rPr>
                <w:rFonts w:ascii="Calibri" w:hAnsi="Calibri" w:eastAsia="Calibri" w:cs="Calibri"/>
                <w:color w:val="000000" w:themeColor="text1"/>
                <w:sz w:val="20"/>
              </w:rPr>
              <w:t>Ángeles</w:t>
            </w:r>
            <w:proofErr w:type="spellEnd"/>
            <w:r w:rsidRPr="00616ACE">
              <w:rPr>
                <w:rFonts w:ascii="Calibri" w:hAnsi="Calibri" w:eastAsia="Calibri" w:cs="Calibri"/>
                <w:color w:val="000000" w:themeColor="text1"/>
                <w:sz w:val="20"/>
              </w:rPr>
              <w:t xml:space="preserve"> Rodríguez Domenech</w:t>
            </w:r>
          </w:p>
          <w:p w:rsidRPr="00512C47" w:rsidR="000B5D3C" w:rsidP="1BDE655C" w:rsidRDefault="000B5D3C" w14:paraId="19BFAAFD" w14:textId="310E7520" w14:noSpellErr="1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4470" w:type="dxa"/>
            <w:shd w:val="clear" w:color="auto" w:fill="C5E0B3" w:themeFill="accent6" w:themeFillTint="66"/>
            <w:tcMar/>
          </w:tcPr>
          <w:p w:rsidR="00F4159D" w:rsidP="1BAA2B0E" w:rsidRDefault="00F4159D" w14:paraId="4DB1516F" w14:textId="125BF7B6">
            <w:pPr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  <w:r w:rsidRPr="1BAA2B0E" w:rsidR="211A5E6C">
              <w:rPr>
                <w:rFonts w:cs="Calibri" w:cstheme="minorAscii"/>
                <w:b w:val="1"/>
                <w:bCs w:val="1"/>
                <w:sz w:val="20"/>
                <w:szCs w:val="20"/>
              </w:rPr>
              <w:t>Chair: Julia Brennan</w:t>
            </w:r>
          </w:p>
          <w:p w:rsidR="00304788" w:rsidP="00304788" w:rsidRDefault="00304788" w14:paraId="708E8A4F" w14:textId="77777777">
            <w:pPr>
              <w:rPr>
                <w:sz w:val="20"/>
                <w:szCs w:val="20"/>
              </w:rPr>
            </w:pPr>
          </w:p>
          <w:p w:rsidR="00A0337D" w:rsidP="00A0337D" w:rsidRDefault="00A0337D" w14:paraId="177EC1B2" w14:textId="79DCCAA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(C9) </w:t>
            </w:r>
            <w:proofErr w:type="spellStart"/>
            <w:r w:rsidRPr="00372982">
              <w:rPr>
                <w:rFonts w:ascii="Calibri" w:hAnsi="Calibri"/>
                <w:sz w:val="20"/>
                <w:szCs w:val="20"/>
              </w:rPr>
              <w:t>EdPuzzle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72982">
              <w:rPr>
                <w:rFonts w:ascii="Calibri" w:hAnsi="Calibri"/>
                <w:sz w:val="20"/>
                <w:szCs w:val="20"/>
              </w:rPr>
              <w:t>- The power of interactive learning (using interactive videos in teaching &amp; learning)</w:t>
            </w:r>
          </w:p>
          <w:p w:rsidRPr="00B260D4" w:rsidR="00A0337D" w:rsidP="00A0337D" w:rsidRDefault="00A0337D" w14:paraId="74D97B30" w14:textId="777777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Livia Pataki</w:t>
            </w:r>
          </w:p>
          <w:p w:rsidR="00A0337D" w:rsidP="00A0337D" w:rsidRDefault="00A0337D" w14:paraId="071CA80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04788" w:rsidP="00A0337D" w:rsidRDefault="00304788" w14:paraId="154861D7" w14:textId="7E55F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</w:t>
            </w:r>
            <w:r w:rsidR="00A0337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) </w:t>
            </w:r>
            <w:r w:rsidRPr="00B260D4">
              <w:rPr>
                <w:sz w:val="20"/>
                <w:szCs w:val="20"/>
              </w:rPr>
              <w:t>Academics' reflections on the personal and professional impact of using service learning in undergraduate teaching.</w:t>
            </w:r>
          </w:p>
          <w:p w:rsidR="00304788" w:rsidP="00304788" w:rsidRDefault="00304788" w14:paraId="14DE1F5E" w14:textId="275CE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Abbe Brady, Laura Davies, Melina Healy, Sara Daniels</w:t>
            </w:r>
          </w:p>
          <w:p w:rsidR="00304788" w:rsidP="00304788" w:rsidRDefault="00304788" w14:paraId="31DFE908" w14:textId="75FBAD52">
            <w:pPr>
              <w:rPr>
                <w:sz w:val="20"/>
                <w:szCs w:val="20"/>
              </w:rPr>
            </w:pPr>
          </w:p>
          <w:p w:rsidRPr="00512C47" w:rsidR="004008E4" w:rsidP="00A0337D" w:rsidRDefault="004008E4" w14:paraId="70C01D57" w14:textId="5260DC8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Pr="00512C47" w:rsidR="005A01C5" w:rsidTr="1BAA2B0E" w14:paraId="2D0D4A3C" w14:textId="77777777">
        <w:tc>
          <w:tcPr>
            <w:tcW w:w="1980" w:type="dxa"/>
            <w:shd w:val="clear" w:color="auto" w:fill="auto"/>
            <w:tcMar/>
          </w:tcPr>
          <w:p w:rsidRPr="00790C88" w:rsidR="005A01C5" w:rsidP="1BDE655C" w:rsidRDefault="573D6769" w14:paraId="4FF27E83" w14:textId="74C8EB80"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 w:rsidRPr="1BDE655C" w:rsidR="4C6229CD">
              <w:rPr>
                <w:rFonts w:ascii="Calibri" w:hAnsi="Calibri"/>
                <w:sz w:val="20"/>
                <w:szCs w:val="20"/>
              </w:rPr>
              <w:t>4.30</w:t>
            </w:r>
            <w:r w:rsidRPr="1BDE655C" w:rsidR="699F39EA">
              <w:rPr>
                <w:rFonts w:ascii="Calibri" w:hAnsi="Calibri"/>
                <w:sz w:val="20"/>
                <w:szCs w:val="20"/>
              </w:rPr>
              <w:t>pm</w:t>
            </w:r>
          </w:p>
        </w:tc>
        <w:tc>
          <w:tcPr>
            <w:tcW w:w="13408" w:type="dxa"/>
            <w:gridSpan w:val="3"/>
            <w:shd w:val="clear" w:color="auto" w:fill="auto"/>
            <w:tcMar/>
          </w:tcPr>
          <w:p w:rsidRPr="00512C47" w:rsidR="00512C47" w:rsidP="1BDE655C" w:rsidRDefault="008A360E" w14:paraId="1F26C2D6" w14:textId="734EC5D3">
            <w:pPr>
              <w:pStyle w:val="Normal"/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1BDE655C" w:rsidR="699F39EA">
              <w:rPr>
                <w:rFonts w:ascii="Calibri" w:hAnsi="Calibri" w:eastAsia="Calibri" w:cs="Calibri"/>
                <w:sz w:val="20"/>
                <w:szCs w:val="20"/>
              </w:rPr>
              <w:t>Close</w:t>
            </w:r>
          </w:p>
        </w:tc>
      </w:tr>
    </w:tbl>
    <w:p w:rsidRPr="00372982" w:rsidR="00372982" w:rsidP="1BDE655C" w:rsidRDefault="00372982" w14:paraId="5DCF510B" w14:textId="138A3C08">
      <w:pPr>
        <w:pStyle w:val="Normal"/>
        <w:rPr>
          <w:rFonts w:ascii="Calibri" w:hAnsi="Calibri"/>
          <w:b w:val="1"/>
          <w:bCs w:val="1"/>
          <w:color w:val="2F5496" w:themeColor="accent1" w:themeShade="BF"/>
          <w:sz w:val="20"/>
          <w:szCs w:val="20"/>
        </w:rPr>
      </w:pPr>
      <w:r w:rsidRPr="1BDE655C" w:rsidR="6CA636F1">
        <w:rPr>
          <w:rFonts w:ascii="Calibri" w:hAnsi="Calibri"/>
          <w:b w:val="1"/>
          <w:bCs w:val="1"/>
          <w:color w:val="2F5496" w:themeColor="accent1" w:themeTint="FF" w:themeShade="BF"/>
          <w:sz w:val="20"/>
          <w:szCs w:val="20"/>
        </w:rPr>
        <w:t>Posters</w:t>
      </w:r>
    </w:p>
    <w:p w:rsidR="00372982" w:rsidP="00372982" w:rsidRDefault="00372982" w14:paraId="5CB4A58B" w14:textId="5C003BA5">
      <w:pPr>
        <w:pStyle w:val="ListParagraph"/>
        <w:numPr>
          <w:ilvl w:val="0"/>
          <w:numId w:val="5"/>
        </w:numPr>
        <w:rPr>
          <w:rFonts w:ascii="Calibri" w:hAnsi="Calibri"/>
          <w:sz w:val="20"/>
          <w:szCs w:val="20"/>
        </w:rPr>
      </w:pPr>
      <w:r w:rsidRPr="00372982">
        <w:rPr>
          <w:rFonts w:ascii="Calibri" w:hAnsi="Calibri"/>
          <w:sz w:val="20"/>
          <w:szCs w:val="20"/>
        </w:rPr>
        <w:t>Blurring the boundaries: embedding inclusive pedagogy in initial teacher education, Clare Martin and Helen Thouless</w:t>
      </w:r>
    </w:p>
    <w:p w:rsidR="00372982" w:rsidP="00372982" w:rsidRDefault="000B5D3C" w14:paraId="0FFD0748" w14:textId="2B1B806D">
      <w:pPr>
        <w:pStyle w:val="ListParagraph"/>
        <w:numPr>
          <w:ilvl w:val="0"/>
          <w:numId w:val="5"/>
        </w:numPr>
        <w:rPr>
          <w:rFonts w:ascii="Calibri" w:hAnsi="Calibri"/>
          <w:sz w:val="20"/>
          <w:szCs w:val="20"/>
        </w:rPr>
      </w:pPr>
      <w:bookmarkStart w:name="_Hlk166579735" w:id="1"/>
      <w:r>
        <w:rPr>
          <w:rFonts w:ascii="Calibri" w:hAnsi="Calibri"/>
          <w:sz w:val="20"/>
          <w:szCs w:val="20"/>
        </w:rPr>
        <w:t>Unlocking knowledge: harnessing library services for success, Alison</w:t>
      </w:r>
      <w:r w:rsidR="00F95DA0">
        <w:rPr>
          <w:rFonts w:ascii="Calibri" w:hAnsi="Calibri"/>
          <w:sz w:val="20"/>
          <w:szCs w:val="20"/>
        </w:rPr>
        <w:t xml:space="preserve"> Annabel</w:t>
      </w:r>
      <w:r>
        <w:rPr>
          <w:rFonts w:ascii="Calibri" w:hAnsi="Calibri"/>
          <w:sz w:val="20"/>
          <w:szCs w:val="20"/>
        </w:rPr>
        <w:t xml:space="preserve"> Horner </w:t>
      </w:r>
      <w:r w:rsidR="00F95DA0">
        <w:rPr>
          <w:rFonts w:ascii="Calibri" w:hAnsi="Calibri"/>
          <w:sz w:val="20"/>
          <w:szCs w:val="20"/>
        </w:rPr>
        <w:t xml:space="preserve">Le Riche </w:t>
      </w:r>
      <w:r>
        <w:rPr>
          <w:rFonts w:ascii="Calibri" w:hAnsi="Calibri"/>
          <w:sz w:val="20"/>
          <w:szCs w:val="20"/>
        </w:rPr>
        <w:t>and Madeleine Williams</w:t>
      </w:r>
    </w:p>
    <w:p w:rsidRPr="00372982" w:rsidR="000B5D3C" w:rsidP="00372982" w:rsidRDefault="000B5D3C" w14:paraId="62D7F1B6" w14:textId="6F6A0CEA">
      <w:pPr>
        <w:pStyle w:val="ListParagraph"/>
        <w:numPr>
          <w:ilvl w:val="0"/>
          <w:numId w:val="5"/>
        </w:numPr>
        <w:rPr>
          <w:rFonts w:ascii="Calibri" w:hAnsi="Calibri"/>
          <w:sz w:val="20"/>
          <w:szCs w:val="20"/>
        </w:rPr>
      </w:pPr>
      <w:r w:rsidRPr="6DEACA99">
        <w:rPr>
          <w:rFonts w:ascii="Calibri" w:hAnsi="Calibri"/>
          <w:sz w:val="20"/>
          <w:szCs w:val="20"/>
        </w:rPr>
        <w:t xml:space="preserve">Unlocking the power of </w:t>
      </w:r>
      <w:proofErr w:type="spellStart"/>
      <w:r w:rsidRPr="6DEACA99">
        <w:rPr>
          <w:rFonts w:ascii="Calibri" w:hAnsi="Calibri"/>
          <w:sz w:val="20"/>
          <w:szCs w:val="20"/>
        </w:rPr>
        <w:t>LibGuides</w:t>
      </w:r>
      <w:proofErr w:type="spellEnd"/>
      <w:r w:rsidRPr="6DEACA99">
        <w:rPr>
          <w:rFonts w:ascii="Calibri" w:hAnsi="Calibri"/>
          <w:sz w:val="20"/>
          <w:szCs w:val="20"/>
        </w:rPr>
        <w:t xml:space="preserve">: navigating the path to relevant resources, Madeleine Williams and Alison </w:t>
      </w:r>
      <w:r w:rsidRPr="6DEACA99" w:rsidR="00F95DA0">
        <w:rPr>
          <w:rFonts w:ascii="Calibri" w:hAnsi="Calibri"/>
          <w:sz w:val="20"/>
          <w:szCs w:val="20"/>
        </w:rPr>
        <w:t xml:space="preserve">Annabel </w:t>
      </w:r>
      <w:r w:rsidRPr="6DEACA99">
        <w:rPr>
          <w:rFonts w:ascii="Calibri" w:hAnsi="Calibri"/>
          <w:sz w:val="20"/>
          <w:szCs w:val="20"/>
        </w:rPr>
        <w:t>Horner</w:t>
      </w:r>
      <w:r w:rsidRPr="6DEACA99" w:rsidR="00F95DA0">
        <w:rPr>
          <w:rFonts w:ascii="Calibri" w:hAnsi="Calibri"/>
          <w:sz w:val="20"/>
          <w:szCs w:val="20"/>
        </w:rPr>
        <w:t xml:space="preserve"> Le Riche</w:t>
      </w:r>
    </w:p>
    <w:bookmarkEnd w:id="1"/>
    <w:p w:rsidR="0580AF4B" w:rsidP="6DEACA99" w:rsidRDefault="0580AF4B" w14:paraId="70CED79F" w14:textId="6CB3339D">
      <w:pPr>
        <w:pStyle w:val="ListParagraph"/>
        <w:numPr>
          <w:ilvl w:val="0"/>
          <w:numId w:val="5"/>
        </w:numPr>
        <w:rPr>
          <w:rFonts w:ascii="Calibri" w:hAnsi="Calibri"/>
          <w:sz w:val="20"/>
          <w:szCs w:val="20"/>
        </w:rPr>
      </w:pPr>
      <w:r w:rsidRPr="30388884">
        <w:rPr>
          <w:rFonts w:ascii="Calibri" w:hAnsi="Calibri"/>
          <w:sz w:val="20"/>
          <w:szCs w:val="20"/>
        </w:rPr>
        <w:t xml:space="preserve">St Marys cares: understanding the impact of care experience for our students, </w:t>
      </w:r>
      <w:proofErr w:type="spellStart"/>
      <w:r w:rsidRPr="30388884">
        <w:rPr>
          <w:rFonts w:ascii="Calibri" w:hAnsi="Calibri"/>
          <w:sz w:val="20"/>
          <w:szCs w:val="20"/>
        </w:rPr>
        <w:t>Rebcca</w:t>
      </w:r>
      <w:proofErr w:type="spellEnd"/>
      <w:r w:rsidRPr="30388884">
        <w:rPr>
          <w:rFonts w:ascii="Calibri" w:hAnsi="Calibri"/>
          <w:sz w:val="20"/>
          <w:szCs w:val="20"/>
        </w:rPr>
        <w:t xml:space="preserve"> Hughes and Nikki Anghileri </w:t>
      </w:r>
    </w:p>
    <w:p w:rsidR="1D1B3A78" w:rsidP="30388884" w:rsidRDefault="00A01A1E" w14:paraId="4679C364" w14:textId="07C7EA5C">
      <w:pPr>
        <w:pStyle w:val="ListParagraph"/>
        <w:numPr>
          <w:ilvl w:val="0"/>
          <w:numId w:val="5"/>
        </w:numPr>
        <w:rPr>
          <w:rFonts w:ascii="Calibri" w:hAnsi="Calibri"/>
          <w:sz w:val="20"/>
          <w:szCs w:val="20"/>
        </w:rPr>
      </w:pPr>
      <w:r w:rsidRPr="1BDE655C" w:rsidR="00A01A1E">
        <w:rPr>
          <w:rFonts w:cs="Calibri" w:cstheme="minorAscii"/>
          <w:sz w:val="20"/>
          <w:szCs w:val="20"/>
          <w:shd w:val="clear" w:color="auto" w:fill="FFFFFF"/>
        </w:rPr>
        <w:t>Connecting with lecturers outside of the classroom: UK undergraduate students' experiences of student outcomes from a relational pedagogy perspective</w:t>
      </w:r>
      <w:r w:rsidRPr="1BDE655C" w:rsidR="00616ACE">
        <w:rPr>
          <w:rFonts w:cs="Calibri" w:cstheme="minorAscii"/>
          <w:sz w:val="20"/>
          <w:szCs w:val="20"/>
          <w:shd w:val="clear" w:color="auto" w:fill="FFFFFF"/>
        </w:rPr>
        <w:t>,</w:t>
      </w:r>
      <w:r w:rsidR="00616ACE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30388884" w:rsidR="1D1B3A78">
        <w:rPr>
          <w:rFonts w:ascii="Calibri" w:hAnsi="Calibri"/>
          <w:sz w:val="20"/>
          <w:szCs w:val="20"/>
        </w:rPr>
        <w:t xml:space="preserve">Emily </w:t>
      </w:r>
      <w:r w:rsidRPr="30388884" w:rsidR="1D1B3A78">
        <w:rPr>
          <w:rFonts w:ascii="Calibri" w:hAnsi="Calibri"/>
          <w:sz w:val="20"/>
          <w:szCs w:val="20"/>
        </w:rPr>
        <w:t>Storr</w:t>
      </w:r>
      <w:r w:rsidR="00616ACE">
        <w:rPr>
          <w:rFonts w:ascii="Calibri" w:hAnsi="Calibri"/>
          <w:sz w:val="20"/>
          <w:szCs w:val="20"/>
        </w:rPr>
        <w:t>, Psychology Student, St Mary’s</w:t>
      </w:r>
    </w:p>
    <w:p w:rsidR="6529B5DF" w:rsidP="1BDE655C" w:rsidRDefault="6529B5DF" w14:paraId="077E15CD" w14:textId="744EC642">
      <w:pPr>
        <w:pStyle w:val="ListParagraph"/>
        <w:numPr>
          <w:ilvl w:val="0"/>
          <w:numId w:val="5"/>
        </w:numPr>
        <w:rPr>
          <w:rFonts w:cs="Calibri" w:cstheme="minorAscii"/>
          <w:noProof w:val="0"/>
          <w:sz w:val="20"/>
          <w:szCs w:val="20"/>
          <w:lang w:val="en-GB"/>
        </w:rPr>
      </w:pPr>
      <w:r w:rsidRPr="1BDE655C" w:rsidR="6529B5D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GB" w:eastAsia="en-US" w:bidi="ar-SA"/>
        </w:rPr>
        <w:t>James Fleming - Navigating imposter syndrome and transitioning to higher education: a journey of teaching adaptation</w:t>
      </w:r>
    </w:p>
    <w:p w:rsidR="00EA7217" w:rsidP="1BDE655C" w:rsidRDefault="00EA7217" w14:paraId="1D8A85CC" w14:textId="375EADF0">
      <w:pPr>
        <w:pStyle w:val="ListParagraph"/>
        <w:numPr>
          <w:ilvl w:val="0"/>
          <w:numId w:val="5"/>
        </w:numPr>
        <w:spacing w:after="0"/>
        <w:rPr>
          <w:rFonts w:ascii="Calibri" w:hAnsi="Calibri"/>
          <w:sz w:val="20"/>
          <w:szCs w:val="20"/>
        </w:rPr>
      </w:pPr>
      <w:r w:rsidRPr="1BDE655C" w:rsidR="6EE918E3">
        <w:rPr>
          <w:rFonts w:ascii="Calibri" w:hAnsi="Calibri"/>
          <w:sz w:val="20"/>
          <w:szCs w:val="20"/>
        </w:rPr>
        <w:t>T</w:t>
      </w:r>
      <w:r w:rsidRPr="1BDE655C" w:rsidR="00616ACE">
        <w:rPr>
          <w:rFonts w:ascii="Calibri" w:hAnsi="Calibri"/>
          <w:sz w:val="20"/>
          <w:szCs w:val="20"/>
        </w:rPr>
        <w:t xml:space="preserve">he </w:t>
      </w:r>
      <w:r w:rsidRPr="1BDE655C" w:rsidR="1D1B3A78">
        <w:rPr>
          <w:rFonts w:ascii="Calibri" w:hAnsi="Calibri"/>
          <w:sz w:val="20"/>
          <w:szCs w:val="20"/>
        </w:rPr>
        <w:t>Academic Professional Development</w:t>
      </w:r>
      <w:r w:rsidRPr="1BDE655C" w:rsidR="00616ACE">
        <w:rPr>
          <w:rFonts w:ascii="Calibri" w:hAnsi="Calibri"/>
          <w:sz w:val="20"/>
          <w:szCs w:val="20"/>
        </w:rPr>
        <w:t xml:space="preserve"> team</w:t>
      </w:r>
    </w:p>
    <w:p w:rsidRPr="00372982" w:rsidR="00012B8C" w:rsidP="00372982" w:rsidRDefault="5B44ED5A" w14:paraId="0136E24E" w14:textId="46ED6D65">
      <w:pPr>
        <w:spacing w:after="0"/>
        <w:rPr>
          <w:rFonts w:ascii="Calibri" w:hAnsi="Calibri"/>
          <w:color w:val="2F5496" w:themeColor="accent1" w:themeShade="BF"/>
          <w:sz w:val="20"/>
          <w:szCs w:val="20"/>
        </w:rPr>
      </w:pPr>
      <w:r w:rsidRPr="00372982">
        <w:rPr>
          <w:rFonts w:ascii="Calibri" w:hAnsi="Calibri"/>
          <w:b/>
          <w:bCs/>
          <w:color w:val="2F5496" w:themeColor="accent1" w:themeShade="BF"/>
          <w:sz w:val="20"/>
          <w:szCs w:val="20"/>
        </w:rPr>
        <w:t xml:space="preserve">St Mary’s University </w:t>
      </w:r>
      <w:r w:rsidRPr="00372982" w:rsidR="3C4BB7C0">
        <w:rPr>
          <w:rFonts w:ascii="Calibri" w:hAnsi="Calibri"/>
          <w:b/>
          <w:bCs/>
          <w:color w:val="2F5496" w:themeColor="accent1" w:themeShade="BF"/>
          <w:sz w:val="20"/>
          <w:szCs w:val="20"/>
        </w:rPr>
        <w:t>Festival Organising Committee:</w:t>
      </w:r>
      <w:r w:rsidRPr="00372982">
        <w:rPr>
          <w:color w:val="2F5496" w:themeColor="accent1" w:themeShade="BF"/>
        </w:rPr>
        <w:tab/>
      </w:r>
      <w:r w:rsidRPr="00372982" w:rsidR="00BE557F">
        <w:rPr>
          <w:color w:val="2F5496" w:themeColor="accent1" w:themeShade="BF"/>
        </w:rPr>
        <w:t xml:space="preserve"> </w:t>
      </w:r>
    </w:p>
    <w:p w:rsidRPr="001A4D11" w:rsidR="000D1665" w:rsidP="003074A8" w:rsidRDefault="001A49FD" w14:paraId="5F0AB5AF" w14:textId="2F1E8326">
      <w:pPr>
        <w:spacing w:after="0"/>
        <w:rPr>
          <w:rFonts w:ascii="Calibri" w:hAnsi="Calibri"/>
          <w:color w:val="44546A" w:themeColor="text2"/>
          <w:sz w:val="20"/>
          <w:szCs w:val="20"/>
        </w:rPr>
      </w:pPr>
      <w:r>
        <w:rPr>
          <w:rFonts w:ascii="Calibri" w:hAnsi="Calibri"/>
          <w:color w:val="44546A" w:themeColor="text2"/>
          <w:sz w:val="20"/>
          <w:szCs w:val="20"/>
        </w:rPr>
        <w:t>Laura Minogue</w:t>
      </w:r>
      <w:r w:rsidRPr="001A4D11" w:rsidR="000D1665">
        <w:rPr>
          <w:rFonts w:ascii="Calibri" w:hAnsi="Calibri"/>
          <w:color w:val="44546A" w:themeColor="text2"/>
          <w:sz w:val="20"/>
          <w:szCs w:val="20"/>
        </w:rPr>
        <w:t xml:space="preserve">, </w:t>
      </w:r>
      <w:r>
        <w:rPr>
          <w:rFonts w:ascii="Calibri" w:hAnsi="Calibri"/>
          <w:color w:val="44546A" w:themeColor="text2"/>
          <w:sz w:val="20"/>
          <w:szCs w:val="20"/>
        </w:rPr>
        <w:t xml:space="preserve">Interim </w:t>
      </w:r>
      <w:r w:rsidRPr="001A4D11" w:rsidR="000D1665">
        <w:rPr>
          <w:rFonts w:ascii="Calibri" w:hAnsi="Calibri"/>
          <w:color w:val="44546A" w:themeColor="text2"/>
          <w:sz w:val="20"/>
          <w:szCs w:val="20"/>
        </w:rPr>
        <w:t>Head of Academic Professional Development</w:t>
      </w:r>
    </w:p>
    <w:p w:rsidRPr="001A4D11" w:rsidR="000D1665" w:rsidP="003074A8" w:rsidRDefault="000D1665" w14:paraId="5BD710CF" w14:textId="3A276067">
      <w:pPr>
        <w:spacing w:after="0"/>
        <w:rPr>
          <w:rFonts w:ascii="Calibri" w:hAnsi="Calibri"/>
          <w:color w:val="44546A" w:themeColor="text2"/>
          <w:sz w:val="20"/>
          <w:szCs w:val="20"/>
        </w:rPr>
      </w:pPr>
      <w:r w:rsidRPr="001A4D11">
        <w:rPr>
          <w:rFonts w:ascii="Calibri" w:hAnsi="Calibri"/>
          <w:color w:val="44546A" w:themeColor="text2"/>
          <w:sz w:val="20"/>
          <w:szCs w:val="20"/>
        </w:rPr>
        <w:t>Colleen McKenna, Lecturer in Academic Practice</w:t>
      </w:r>
    </w:p>
    <w:p w:rsidRPr="001A4D11" w:rsidR="3C4BB7C0" w:rsidP="003074A8" w:rsidRDefault="001A49FD" w14:paraId="4C25D429" w14:textId="76F03106">
      <w:pPr>
        <w:spacing w:after="0"/>
        <w:rPr>
          <w:rFonts w:ascii="Calibri" w:hAnsi="Calibri"/>
          <w:color w:val="44546A" w:themeColor="text2"/>
          <w:sz w:val="20"/>
          <w:szCs w:val="20"/>
        </w:rPr>
      </w:pPr>
      <w:r>
        <w:rPr>
          <w:rFonts w:ascii="Calibri" w:hAnsi="Calibri"/>
          <w:color w:val="44546A" w:themeColor="text2"/>
          <w:sz w:val="20"/>
          <w:szCs w:val="20"/>
        </w:rPr>
        <w:t xml:space="preserve">Julia Brennan, </w:t>
      </w:r>
      <w:r w:rsidRPr="001A4D11" w:rsidR="3C4BB7C0">
        <w:rPr>
          <w:rFonts w:ascii="Calibri" w:hAnsi="Calibri"/>
          <w:color w:val="44546A" w:themeColor="text2"/>
          <w:sz w:val="20"/>
          <w:szCs w:val="20"/>
        </w:rPr>
        <w:t>Lecturer in Academic Practice</w:t>
      </w:r>
    </w:p>
    <w:p w:rsidR="009F096A" w:rsidP="003074A8" w:rsidRDefault="00403B37" w14:paraId="7BDAC05E" w14:textId="660D12F7">
      <w:pPr>
        <w:spacing w:after="0"/>
        <w:rPr>
          <w:rFonts w:ascii="Calibri" w:hAnsi="Calibri"/>
          <w:color w:val="44546A" w:themeColor="text2"/>
          <w:sz w:val="20"/>
          <w:szCs w:val="20"/>
        </w:rPr>
      </w:pPr>
      <w:r>
        <w:rPr>
          <w:rFonts w:ascii="Calibri" w:hAnsi="Calibri"/>
          <w:color w:val="44546A" w:themeColor="text2"/>
          <w:sz w:val="20"/>
          <w:szCs w:val="20"/>
        </w:rPr>
        <w:t>Sarah Beasley</w:t>
      </w:r>
      <w:r w:rsidRPr="51F7DA49" w:rsidR="00F00541">
        <w:rPr>
          <w:rFonts w:ascii="Calibri" w:hAnsi="Calibri"/>
          <w:color w:val="44546A" w:themeColor="text2"/>
          <w:sz w:val="20"/>
          <w:szCs w:val="20"/>
        </w:rPr>
        <w:t xml:space="preserve">, </w:t>
      </w:r>
      <w:r w:rsidR="001A49FD">
        <w:rPr>
          <w:rFonts w:ascii="Calibri" w:hAnsi="Calibri"/>
          <w:color w:val="44546A" w:themeColor="text2"/>
          <w:sz w:val="20"/>
          <w:szCs w:val="20"/>
        </w:rPr>
        <w:t>Academic Development</w:t>
      </w:r>
      <w:r w:rsidRPr="51F7DA49" w:rsidR="00F00541">
        <w:rPr>
          <w:rFonts w:ascii="Calibri" w:hAnsi="Calibri"/>
          <w:color w:val="44546A" w:themeColor="text2"/>
          <w:sz w:val="20"/>
          <w:szCs w:val="20"/>
        </w:rPr>
        <w:t xml:space="preserve"> Administrator</w:t>
      </w:r>
      <w:r w:rsidR="002F2496">
        <w:rPr>
          <w:rFonts w:ascii="Calibri" w:hAnsi="Calibri"/>
          <w:color w:val="44546A" w:themeColor="text2"/>
          <w:sz w:val="20"/>
          <w:szCs w:val="20"/>
        </w:rPr>
        <w:tab/>
      </w:r>
    </w:p>
    <w:p w:rsidR="00F00541" w:rsidP="003074A8" w:rsidRDefault="00BE557F" w14:paraId="5893422E" w14:textId="39548E10">
      <w:pPr>
        <w:spacing w:after="0"/>
        <w:rPr>
          <w:rFonts w:ascii="Calibri" w:hAnsi="Calibri"/>
          <w:color w:val="44546A" w:themeColor="text2"/>
          <w:sz w:val="20"/>
          <w:szCs w:val="20"/>
        </w:rPr>
      </w:pPr>
      <w:r w:rsidRPr="00BE557F">
        <w:rPr>
          <w:color w:val="002060"/>
          <w:sz w:val="20"/>
        </w:rPr>
        <w:t xml:space="preserve">Email: </w:t>
      </w:r>
      <w:hyperlink w:history="1" r:id="rId9">
        <w:r w:rsidRPr="004E4853">
          <w:rPr>
            <w:rStyle w:val="Hyperlink"/>
            <w:rFonts w:ascii="Calibri" w:hAnsi="Calibri"/>
            <w:sz w:val="20"/>
            <w:szCs w:val="20"/>
          </w:rPr>
          <w:t>adf@stmarys.ac.uk</w:t>
        </w:r>
      </w:hyperlink>
    </w:p>
    <w:sectPr w:rsidR="00F00541" w:rsidSect="00220BB7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6352E"/>
    <w:multiLevelType w:val="hybridMultilevel"/>
    <w:tmpl w:val="E7F8948A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7FB0090"/>
    <w:multiLevelType w:val="hybridMultilevel"/>
    <w:tmpl w:val="CA0A87C2"/>
    <w:lvl w:ilvl="0" w:tplc="543A8E9E">
      <w:start w:val="12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E69653D"/>
    <w:multiLevelType w:val="multilevel"/>
    <w:tmpl w:val="3CD0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59880239"/>
    <w:multiLevelType w:val="multilevel"/>
    <w:tmpl w:val="FFA4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66841F82"/>
    <w:multiLevelType w:val="hybridMultilevel"/>
    <w:tmpl w:val="559C9EB6"/>
    <w:lvl w:ilvl="0" w:tplc="902EAC4C">
      <w:start w:val="12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1E"/>
    <w:rsid w:val="000057F6"/>
    <w:rsid w:val="00011156"/>
    <w:rsid w:val="00012020"/>
    <w:rsid w:val="00012B8C"/>
    <w:rsid w:val="000200A3"/>
    <w:rsid w:val="00023468"/>
    <w:rsid w:val="000237E2"/>
    <w:rsid w:val="000316FB"/>
    <w:rsid w:val="0004070A"/>
    <w:rsid w:val="00060974"/>
    <w:rsid w:val="00062D99"/>
    <w:rsid w:val="000632A6"/>
    <w:rsid w:val="000839D0"/>
    <w:rsid w:val="00093798"/>
    <w:rsid w:val="000A212E"/>
    <w:rsid w:val="000A2423"/>
    <w:rsid w:val="000A3143"/>
    <w:rsid w:val="000A3952"/>
    <w:rsid w:val="000A7F45"/>
    <w:rsid w:val="000B5D3C"/>
    <w:rsid w:val="000C2005"/>
    <w:rsid w:val="000D1665"/>
    <w:rsid w:val="000E3F03"/>
    <w:rsid w:val="000E4A65"/>
    <w:rsid w:val="00101AE0"/>
    <w:rsid w:val="0010666C"/>
    <w:rsid w:val="001149E6"/>
    <w:rsid w:val="001177A4"/>
    <w:rsid w:val="0012079A"/>
    <w:rsid w:val="0012550B"/>
    <w:rsid w:val="0013249D"/>
    <w:rsid w:val="00140BBA"/>
    <w:rsid w:val="0014519E"/>
    <w:rsid w:val="001500EE"/>
    <w:rsid w:val="0015067C"/>
    <w:rsid w:val="0015084A"/>
    <w:rsid w:val="00155771"/>
    <w:rsid w:val="00161085"/>
    <w:rsid w:val="00165109"/>
    <w:rsid w:val="00173097"/>
    <w:rsid w:val="001777A2"/>
    <w:rsid w:val="00184D2F"/>
    <w:rsid w:val="0019465F"/>
    <w:rsid w:val="001A49FD"/>
    <w:rsid w:val="001A4D11"/>
    <w:rsid w:val="001A6945"/>
    <w:rsid w:val="001B01CA"/>
    <w:rsid w:val="001D2611"/>
    <w:rsid w:val="001F0D53"/>
    <w:rsid w:val="001F5C0A"/>
    <w:rsid w:val="00212D5D"/>
    <w:rsid w:val="00220BB7"/>
    <w:rsid w:val="00223C57"/>
    <w:rsid w:val="002302C1"/>
    <w:rsid w:val="00244C01"/>
    <w:rsid w:val="00252CFA"/>
    <w:rsid w:val="00253BEB"/>
    <w:rsid w:val="002747EC"/>
    <w:rsid w:val="002921E3"/>
    <w:rsid w:val="00294694"/>
    <w:rsid w:val="002A19C1"/>
    <w:rsid w:val="002A5E0E"/>
    <w:rsid w:val="002B2501"/>
    <w:rsid w:val="002B36B0"/>
    <w:rsid w:val="002B3824"/>
    <w:rsid w:val="002B73D2"/>
    <w:rsid w:val="002E085A"/>
    <w:rsid w:val="002E0EF6"/>
    <w:rsid w:val="002F2496"/>
    <w:rsid w:val="002F4225"/>
    <w:rsid w:val="00304788"/>
    <w:rsid w:val="003074A8"/>
    <w:rsid w:val="003245B0"/>
    <w:rsid w:val="00345C4E"/>
    <w:rsid w:val="003475C1"/>
    <w:rsid w:val="00354C08"/>
    <w:rsid w:val="00356BE7"/>
    <w:rsid w:val="00357451"/>
    <w:rsid w:val="00367DE4"/>
    <w:rsid w:val="00372982"/>
    <w:rsid w:val="00374116"/>
    <w:rsid w:val="00375B34"/>
    <w:rsid w:val="00377FDF"/>
    <w:rsid w:val="00381820"/>
    <w:rsid w:val="00395765"/>
    <w:rsid w:val="003B155F"/>
    <w:rsid w:val="003B3756"/>
    <w:rsid w:val="003C0806"/>
    <w:rsid w:val="003D52F0"/>
    <w:rsid w:val="003E3931"/>
    <w:rsid w:val="003E4482"/>
    <w:rsid w:val="003E6499"/>
    <w:rsid w:val="004008E4"/>
    <w:rsid w:val="004025DA"/>
    <w:rsid w:val="00403B37"/>
    <w:rsid w:val="0041115E"/>
    <w:rsid w:val="00412172"/>
    <w:rsid w:val="00416E9A"/>
    <w:rsid w:val="00421179"/>
    <w:rsid w:val="00424E2B"/>
    <w:rsid w:val="004328F6"/>
    <w:rsid w:val="00436772"/>
    <w:rsid w:val="00443AB5"/>
    <w:rsid w:val="004442A3"/>
    <w:rsid w:val="00453728"/>
    <w:rsid w:val="00462459"/>
    <w:rsid w:val="004631DE"/>
    <w:rsid w:val="004633E6"/>
    <w:rsid w:val="00464404"/>
    <w:rsid w:val="00467350"/>
    <w:rsid w:val="00474BEA"/>
    <w:rsid w:val="004A3163"/>
    <w:rsid w:val="004A316A"/>
    <w:rsid w:val="004A54FC"/>
    <w:rsid w:val="004B7522"/>
    <w:rsid w:val="004C47E8"/>
    <w:rsid w:val="004E0843"/>
    <w:rsid w:val="004E565D"/>
    <w:rsid w:val="004E6AE1"/>
    <w:rsid w:val="005017C4"/>
    <w:rsid w:val="00501CB4"/>
    <w:rsid w:val="00512C47"/>
    <w:rsid w:val="005156BA"/>
    <w:rsid w:val="00516AA9"/>
    <w:rsid w:val="005252D3"/>
    <w:rsid w:val="00526826"/>
    <w:rsid w:val="005317A2"/>
    <w:rsid w:val="005510D2"/>
    <w:rsid w:val="00555380"/>
    <w:rsid w:val="00556984"/>
    <w:rsid w:val="00563542"/>
    <w:rsid w:val="0056440C"/>
    <w:rsid w:val="00577D90"/>
    <w:rsid w:val="005924F2"/>
    <w:rsid w:val="00595EF4"/>
    <w:rsid w:val="005966B3"/>
    <w:rsid w:val="005A01C5"/>
    <w:rsid w:val="005B0E1B"/>
    <w:rsid w:val="005B0EF2"/>
    <w:rsid w:val="005B603B"/>
    <w:rsid w:val="005F11FF"/>
    <w:rsid w:val="005F20C6"/>
    <w:rsid w:val="00615A90"/>
    <w:rsid w:val="00616ACE"/>
    <w:rsid w:val="0062691E"/>
    <w:rsid w:val="006272E6"/>
    <w:rsid w:val="00640E06"/>
    <w:rsid w:val="006419FE"/>
    <w:rsid w:val="006639C9"/>
    <w:rsid w:val="00665876"/>
    <w:rsid w:val="0066781D"/>
    <w:rsid w:val="00667BF0"/>
    <w:rsid w:val="00671460"/>
    <w:rsid w:val="00674462"/>
    <w:rsid w:val="00674D7C"/>
    <w:rsid w:val="00681CC8"/>
    <w:rsid w:val="006829F8"/>
    <w:rsid w:val="00684C2D"/>
    <w:rsid w:val="00692964"/>
    <w:rsid w:val="006A46D8"/>
    <w:rsid w:val="006E3A03"/>
    <w:rsid w:val="006E79D0"/>
    <w:rsid w:val="006F3D96"/>
    <w:rsid w:val="0070113D"/>
    <w:rsid w:val="007017DC"/>
    <w:rsid w:val="0070266A"/>
    <w:rsid w:val="00710945"/>
    <w:rsid w:val="007252D4"/>
    <w:rsid w:val="007268FC"/>
    <w:rsid w:val="0073184A"/>
    <w:rsid w:val="00733AC0"/>
    <w:rsid w:val="007419B8"/>
    <w:rsid w:val="00746E9D"/>
    <w:rsid w:val="00761E91"/>
    <w:rsid w:val="00765376"/>
    <w:rsid w:val="0077353E"/>
    <w:rsid w:val="00773A06"/>
    <w:rsid w:val="00790C88"/>
    <w:rsid w:val="00792FB7"/>
    <w:rsid w:val="0079B67C"/>
    <w:rsid w:val="007A0F3A"/>
    <w:rsid w:val="007C0C09"/>
    <w:rsid w:val="007E1C26"/>
    <w:rsid w:val="008157AB"/>
    <w:rsid w:val="008228FF"/>
    <w:rsid w:val="008314AC"/>
    <w:rsid w:val="0083487E"/>
    <w:rsid w:val="00863CD6"/>
    <w:rsid w:val="00885573"/>
    <w:rsid w:val="008A360E"/>
    <w:rsid w:val="008A68CF"/>
    <w:rsid w:val="008C3D24"/>
    <w:rsid w:val="008E5347"/>
    <w:rsid w:val="008E78F1"/>
    <w:rsid w:val="008F50B3"/>
    <w:rsid w:val="009003CD"/>
    <w:rsid w:val="009029BE"/>
    <w:rsid w:val="0090464E"/>
    <w:rsid w:val="00912903"/>
    <w:rsid w:val="0091350F"/>
    <w:rsid w:val="00913928"/>
    <w:rsid w:val="0091E365"/>
    <w:rsid w:val="00924716"/>
    <w:rsid w:val="00930438"/>
    <w:rsid w:val="00941AC0"/>
    <w:rsid w:val="0094275D"/>
    <w:rsid w:val="009432E0"/>
    <w:rsid w:val="009478F2"/>
    <w:rsid w:val="00952CDA"/>
    <w:rsid w:val="0095469F"/>
    <w:rsid w:val="00955C47"/>
    <w:rsid w:val="00963004"/>
    <w:rsid w:val="0098098F"/>
    <w:rsid w:val="009847DD"/>
    <w:rsid w:val="009862D2"/>
    <w:rsid w:val="009863E2"/>
    <w:rsid w:val="009A151F"/>
    <w:rsid w:val="009A15EA"/>
    <w:rsid w:val="009A1B5E"/>
    <w:rsid w:val="009A34F7"/>
    <w:rsid w:val="009A7956"/>
    <w:rsid w:val="009B008D"/>
    <w:rsid w:val="009C7213"/>
    <w:rsid w:val="009D1CFB"/>
    <w:rsid w:val="009D7695"/>
    <w:rsid w:val="009E3DA5"/>
    <w:rsid w:val="009E53EA"/>
    <w:rsid w:val="009F017E"/>
    <w:rsid w:val="009F096A"/>
    <w:rsid w:val="00A0142D"/>
    <w:rsid w:val="00A01A1E"/>
    <w:rsid w:val="00A02D39"/>
    <w:rsid w:val="00A0337D"/>
    <w:rsid w:val="00A12495"/>
    <w:rsid w:val="00A125BD"/>
    <w:rsid w:val="00A13F41"/>
    <w:rsid w:val="00A219EE"/>
    <w:rsid w:val="00A3444B"/>
    <w:rsid w:val="00A352A9"/>
    <w:rsid w:val="00A42879"/>
    <w:rsid w:val="00A52401"/>
    <w:rsid w:val="00A56B54"/>
    <w:rsid w:val="00A56D5C"/>
    <w:rsid w:val="00A61BE8"/>
    <w:rsid w:val="00A6799D"/>
    <w:rsid w:val="00A8159C"/>
    <w:rsid w:val="00A8638D"/>
    <w:rsid w:val="00A96C09"/>
    <w:rsid w:val="00AA0859"/>
    <w:rsid w:val="00AA3355"/>
    <w:rsid w:val="00AA68AA"/>
    <w:rsid w:val="00AB07DC"/>
    <w:rsid w:val="00AB2F39"/>
    <w:rsid w:val="00AC21E2"/>
    <w:rsid w:val="00AD5258"/>
    <w:rsid w:val="00AD533A"/>
    <w:rsid w:val="00AD5E2A"/>
    <w:rsid w:val="00AE2DD0"/>
    <w:rsid w:val="00AE3D52"/>
    <w:rsid w:val="00AF0EEE"/>
    <w:rsid w:val="00AF7A66"/>
    <w:rsid w:val="00B104DD"/>
    <w:rsid w:val="00B219D9"/>
    <w:rsid w:val="00B23DF0"/>
    <w:rsid w:val="00B260D4"/>
    <w:rsid w:val="00B35474"/>
    <w:rsid w:val="00B37E26"/>
    <w:rsid w:val="00B43468"/>
    <w:rsid w:val="00B4408A"/>
    <w:rsid w:val="00B46F36"/>
    <w:rsid w:val="00B5603E"/>
    <w:rsid w:val="00B62BC7"/>
    <w:rsid w:val="00B65499"/>
    <w:rsid w:val="00B85245"/>
    <w:rsid w:val="00B9242A"/>
    <w:rsid w:val="00BA1B92"/>
    <w:rsid w:val="00BA2122"/>
    <w:rsid w:val="00BA2B8C"/>
    <w:rsid w:val="00BC01E9"/>
    <w:rsid w:val="00BD31ED"/>
    <w:rsid w:val="00BD69AC"/>
    <w:rsid w:val="00BE24FB"/>
    <w:rsid w:val="00BE4589"/>
    <w:rsid w:val="00BE557F"/>
    <w:rsid w:val="00BF4CFD"/>
    <w:rsid w:val="00BF5E51"/>
    <w:rsid w:val="00C12126"/>
    <w:rsid w:val="00C13A41"/>
    <w:rsid w:val="00C316B9"/>
    <w:rsid w:val="00C54D43"/>
    <w:rsid w:val="00C55AFD"/>
    <w:rsid w:val="00C57C93"/>
    <w:rsid w:val="00C8326E"/>
    <w:rsid w:val="00C92614"/>
    <w:rsid w:val="00C9286B"/>
    <w:rsid w:val="00C92AEF"/>
    <w:rsid w:val="00CA6D83"/>
    <w:rsid w:val="00CA77C0"/>
    <w:rsid w:val="00CB2275"/>
    <w:rsid w:val="00CB62F0"/>
    <w:rsid w:val="00CC11EE"/>
    <w:rsid w:val="00CC1754"/>
    <w:rsid w:val="00CC2CB9"/>
    <w:rsid w:val="00CD37B6"/>
    <w:rsid w:val="00CD51DB"/>
    <w:rsid w:val="00CD57A4"/>
    <w:rsid w:val="00CF0C56"/>
    <w:rsid w:val="00CF4AEC"/>
    <w:rsid w:val="00CF7CD6"/>
    <w:rsid w:val="00D13358"/>
    <w:rsid w:val="00D31D5E"/>
    <w:rsid w:val="00D42519"/>
    <w:rsid w:val="00D443A0"/>
    <w:rsid w:val="00D53092"/>
    <w:rsid w:val="00D57F0E"/>
    <w:rsid w:val="00D6449E"/>
    <w:rsid w:val="00D81E02"/>
    <w:rsid w:val="00D90BCE"/>
    <w:rsid w:val="00DA36CB"/>
    <w:rsid w:val="00DC3E4C"/>
    <w:rsid w:val="00DD3CCE"/>
    <w:rsid w:val="00DE058B"/>
    <w:rsid w:val="00DE4EAD"/>
    <w:rsid w:val="00DF6E86"/>
    <w:rsid w:val="00E03AE9"/>
    <w:rsid w:val="00E2106A"/>
    <w:rsid w:val="00E339A9"/>
    <w:rsid w:val="00E50322"/>
    <w:rsid w:val="00E54692"/>
    <w:rsid w:val="00E6238F"/>
    <w:rsid w:val="00E67D2B"/>
    <w:rsid w:val="00E758E1"/>
    <w:rsid w:val="00E85994"/>
    <w:rsid w:val="00E9451F"/>
    <w:rsid w:val="00EA5E71"/>
    <w:rsid w:val="00EA7217"/>
    <w:rsid w:val="00EB1301"/>
    <w:rsid w:val="00EB311B"/>
    <w:rsid w:val="00EB6149"/>
    <w:rsid w:val="00ED4FAB"/>
    <w:rsid w:val="00ED7DE6"/>
    <w:rsid w:val="00EE1730"/>
    <w:rsid w:val="00EE1F72"/>
    <w:rsid w:val="00EE2AB2"/>
    <w:rsid w:val="00EE6EE5"/>
    <w:rsid w:val="00EE771E"/>
    <w:rsid w:val="00EE7A64"/>
    <w:rsid w:val="00EF29D1"/>
    <w:rsid w:val="00F00541"/>
    <w:rsid w:val="00F06990"/>
    <w:rsid w:val="00F07419"/>
    <w:rsid w:val="00F12504"/>
    <w:rsid w:val="00F22E1E"/>
    <w:rsid w:val="00F4159D"/>
    <w:rsid w:val="00F6069B"/>
    <w:rsid w:val="00F62C78"/>
    <w:rsid w:val="00F64396"/>
    <w:rsid w:val="00F71F65"/>
    <w:rsid w:val="00F95DA0"/>
    <w:rsid w:val="00FB3461"/>
    <w:rsid w:val="00FC2762"/>
    <w:rsid w:val="00FC6553"/>
    <w:rsid w:val="00FD38E0"/>
    <w:rsid w:val="00FD52B6"/>
    <w:rsid w:val="00FE220B"/>
    <w:rsid w:val="00FF58C1"/>
    <w:rsid w:val="011BB393"/>
    <w:rsid w:val="0144472F"/>
    <w:rsid w:val="014A7D80"/>
    <w:rsid w:val="01622B58"/>
    <w:rsid w:val="0186A1CC"/>
    <w:rsid w:val="019FF287"/>
    <w:rsid w:val="01B8923D"/>
    <w:rsid w:val="01BDC74A"/>
    <w:rsid w:val="01CF56A9"/>
    <w:rsid w:val="01F3B45A"/>
    <w:rsid w:val="0225E57B"/>
    <w:rsid w:val="0255E209"/>
    <w:rsid w:val="027371E1"/>
    <w:rsid w:val="0279F025"/>
    <w:rsid w:val="027BB8CC"/>
    <w:rsid w:val="0287D0F3"/>
    <w:rsid w:val="029C6E59"/>
    <w:rsid w:val="02ACAD64"/>
    <w:rsid w:val="02F5C892"/>
    <w:rsid w:val="03245429"/>
    <w:rsid w:val="036B270A"/>
    <w:rsid w:val="0416F225"/>
    <w:rsid w:val="041776BF"/>
    <w:rsid w:val="04231842"/>
    <w:rsid w:val="0467C65D"/>
    <w:rsid w:val="047DB4E1"/>
    <w:rsid w:val="0484E53F"/>
    <w:rsid w:val="04C2AACB"/>
    <w:rsid w:val="04CCB79A"/>
    <w:rsid w:val="052C1775"/>
    <w:rsid w:val="052C8499"/>
    <w:rsid w:val="053E0A42"/>
    <w:rsid w:val="0580AF4B"/>
    <w:rsid w:val="05ADD9A0"/>
    <w:rsid w:val="05E24F03"/>
    <w:rsid w:val="0643AFCC"/>
    <w:rsid w:val="06458CB5"/>
    <w:rsid w:val="06C33D02"/>
    <w:rsid w:val="06E838EE"/>
    <w:rsid w:val="06ECC1DD"/>
    <w:rsid w:val="073B1ADC"/>
    <w:rsid w:val="075B27EE"/>
    <w:rsid w:val="077B464D"/>
    <w:rsid w:val="07A8521C"/>
    <w:rsid w:val="07B3A022"/>
    <w:rsid w:val="07C2517A"/>
    <w:rsid w:val="07DAEA6C"/>
    <w:rsid w:val="0822BE83"/>
    <w:rsid w:val="083E982D"/>
    <w:rsid w:val="08C62F0F"/>
    <w:rsid w:val="0902F6FE"/>
    <w:rsid w:val="091AF308"/>
    <w:rsid w:val="091D8456"/>
    <w:rsid w:val="09511C9E"/>
    <w:rsid w:val="0952DC3D"/>
    <w:rsid w:val="095E3A67"/>
    <w:rsid w:val="09788B54"/>
    <w:rsid w:val="0990A9FD"/>
    <w:rsid w:val="09AF1A12"/>
    <w:rsid w:val="0A14C4CB"/>
    <w:rsid w:val="0A36F103"/>
    <w:rsid w:val="0A5862E0"/>
    <w:rsid w:val="0A988583"/>
    <w:rsid w:val="0AE9DFCB"/>
    <w:rsid w:val="0B185454"/>
    <w:rsid w:val="0B436979"/>
    <w:rsid w:val="0B4EB234"/>
    <w:rsid w:val="0B78C42C"/>
    <w:rsid w:val="0B9288E3"/>
    <w:rsid w:val="0BBE6559"/>
    <w:rsid w:val="0BFF750C"/>
    <w:rsid w:val="0C033479"/>
    <w:rsid w:val="0C197C5D"/>
    <w:rsid w:val="0C4E42E5"/>
    <w:rsid w:val="0D0335CF"/>
    <w:rsid w:val="0D6C33DE"/>
    <w:rsid w:val="0D719952"/>
    <w:rsid w:val="0D96FA63"/>
    <w:rsid w:val="0DC2E464"/>
    <w:rsid w:val="0DD9A15F"/>
    <w:rsid w:val="0E230B3E"/>
    <w:rsid w:val="0E53BA31"/>
    <w:rsid w:val="0E726A22"/>
    <w:rsid w:val="0E72E1E8"/>
    <w:rsid w:val="0E966D96"/>
    <w:rsid w:val="0EAA59DB"/>
    <w:rsid w:val="0EAE5B9F"/>
    <w:rsid w:val="0EB75156"/>
    <w:rsid w:val="0EC37543"/>
    <w:rsid w:val="0EDBC827"/>
    <w:rsid w:val="0F011B8F"/>
    <w:rsid w:val="0F14A6B5"/>
    <w:rsid w:val="0F3C0481"/>
    <w:rsid w:val="0F8EE56A"/>
    <w:rsid w:val="104E0C49"/>
    <w:rsid w:val="109E4DDC"/>
    <w:rsid w:val="10A4ABA2"/>
    <w:rsid w:val="10F58103"/>
    <w:rsid w:val="11139E62"/>
    <w:rsid w:val="116156AE"/>
    <w:rsid w:val="11758D5A"/>
    <w:rsid w:val="11BA3E9D"/>
    <w:rsid w:val="121B414C"/>
    <w:rsid w:val="12387C4B"/>
    <w:rsid w:val="123A1E3D"/>
    <w:rsid w:val="1269232F"/>
    <w:rsid w:val="12987E8E"/>
    <w:rsid w:val="12C93C57"/>
    <w:rsid w:val="135A49F2"/>
    <w:rsid w:val="138F4B73"/>
    <w:rsid w:val="13A48D58"/>
    <w:rsid w:val="13D1045D"/>
    <w:rsid w:val="13ED9EA8"/>
    <w:rsid w:val="14516576"/>
    <w:rsid w:val="1470261B"/>
    <w:rsid w:val="14A0B97D"/>
    <w:rsid w:val="1506D593"/>
    <w:rsid w:val="153F37F6"/>
    <w:rsid w:val="15A33D36"/>
    <w:rsid w:val="15DE5209"/>
    <w:rsid w:val="1647BF0B"/>
    <w:rsid w:val="16551AB4"/>
    <w:rsid w:val="16591FAB"/>
    <w:rsid w:val="1673D6FF"/>
    <w:rsid w:val="167DD3D5"/>
    <w:rsid w:val="168B9806"/>
    <w:rsid w:val="1691EAB4"/>
    <w:rsid w:val="169454E7"/>
    <w:rsid w:val="16CE957E"/>
    <w:rsid w:val="16E227A2"/>
    <w:rsid w:val="170A47A5"/>
    <w:rsid w:val="1735F8EA"/>
    <w:rsid w:val="1768546D"/>
    <w:rsid w:val="1770B78D"/>
    <w:rsid w:val="17B33863"/>
    <w:rsid w:val="17E767D4"/>
    <w:rsid w:val="1801A6F1"/>
    <w:rsid w:val="1826B6B4"/>
    <w:rsid w:val="183C9907"/>
    <w:rsid w:val="18D622B7"/>
    <w:rsid w:val="1917C663"/>
    <w:rsid w:val="1987ACE8"/>
    <w:rsid w:val="1988A9B1"/>
    <w:rsid w:val="19A383A4"/>
    <w:rsid w:val="1A0D0FA3"/>
    <w:rsid w:val="1A7388FD"/>
    <w:rsid w:val="1A7AA769"/>
    <w:rsid w:val="1A7D1B15"/>
    <w:rsid w:val="1B05B69C"/>
    <w:rsid w:val="1B09816D"/>
    <w:rsid w:val="1B09F90B"/>
    <w:rsid w:val="1B10D45B"/>
    <w:rsid w:val="1B3DA6B2"/>
    <w:rsid w:val="1B806510"/>
    <w:rsid w:val="1BA339A0"/>
    <w:rsid w:val="1BAA2B0E"/>
    <w:rsid w:val="1BDE655C"/>
    <w:rsid w:val="1C05953B"/>
    <w:rsid w:val="1C3153AB"/>
    <w:rsid w:val="1C661635"/>
    <w:rsid w:val="1C78536F"/>
    <w:rsid w:val="1C94A09F"/>
    <w:rsid w:val="1C9EB43D"/>
    <w:rsid w:val="1CC229C2"/>
    <w:rsid w:val="1CD0638D"/>
    <w:rsid w:val="1CDEF6EE"/>
    <w:rsid w:val="1CFEDFBA"/>
    <w:rsid w:val="1D00B67E"/>
    <w:rsid w:val="1D1B3A78"/>
    <w:rsid w:val="1D1B9834"/>
    <w:rsid w:val="1D380DAF"/>
    <w:rsid w:val="1D4C8281"/>
    <w:rsid w:val="1D74C919"/>
    <w:rsid w:val="1D870649"/>
    <w:rsid w:val="1DBA12D3"/>
    <w:rsid w:val="1E0DFF3B"/>
    <w:rsid w:val="1E57AFA9"/>
    <w:rsid w:val="1E5CE3A2"/>
    <w:rsid w:val="1E6EF1E5"/>
    <w:rsid w:val="1E835E82"/>
    <w:rsid w:val="1E989288"/>
    <w:rsid w:val="1EA40296"/>
    <w:rsid w:val="1F37B3B1"/>
    <w:rsid w:val="1F39F0FF"/>
    <w:rsid w:val="1FA6DC3D"/>
    <w:rsid w:val="2012F86B"/>
    <w:rsid w:val="202DC255"/>
    <w:rsid w:val="2040BA80"/>
    <w:rsid w:val="2042533B"/>
    <w:rsid w:val="20A8823B"/>
    <w:rsid w:val="2104A627"/>
    <w:rsid w:val="2114FAA6"/>
    <w:rsid w:val="211A5E6C"/>
    <w:rsid w:val="217CFC6A"/>
    <w:rsid w:val="21DC8AE1"/>
    <w:rsid w:val="2226C8B2"/>
    <w:rsid w:val="222ABF68"/>
    <w:rsid w:val="22429DAC"/>
    <w:rsid w:val="227C70D7"/>
    <w:rsid w:val="2297B15F"/>
    <w:rsid w:val="22B31C72"/>
    <w:rsid w:val="22EA51C6"/>
    <w:rsid w:val="22F9D6C9"/>
    <w:rsid w:val="2323E39B"/>
    <w:rsid w:val="2342CC52"/>
    <w:rsid w:val="234A38F5"/>
    <w:rsid w:val="23681E8C"/>
    <w:rsid w:val="236C45F1"/>
    <w:rsid w:val="23C1642F"/>
    <w:rsid w:val="241CF148"/>
    <w:rsid w:val="2426470D"/>
    <w:rsid w:val="2447349A"/>
    <w:rsid w:val="24CAC6CB"/>
    <w:rsid w:val="24EE89AF"/>
    <w:rsid w:val="24F2A006"/>
    <w:rsid w:val="2523BA5A"/>
    <w:rsid w:val="2531DC1B"/>
    <w:rsid w:val="2553A5CA"/>
    <w:rsid w:val="2574D7D2"/>
    <w:rsid w:val="25784EE1"/>
    <w:rsid w:val="257B0E01"/>
    <w:rsid w:val="25A08763"/>
    <w:rsid w:val="25D27FC1"/>
    <w:rsid w:val="25E4B284"/>
    <w:rsid w:val="25EB836F"/>
    <w:rsid w:val="25FC6345"/>
    <w:rsid w:val="2649706C"/>
    <w:rsid w:val="26508CEC"/>
    <w:rsid w:val="2675E3D7"/>
    <w:rsid w:val="26ADD525"/>
    <w:rsid w:val="26D223E5"/>
    <w:rsid w:val="27068CA3"/>
    <w:rsid w:val="279C015C"/>
    <w:rsid w:val="27A60F93"/>
    <w:rsid w:val="27C701E2"/>
    <w:rsid w:val="27FE4DC0"/>
    <w:rsid w:val="27FEDD58"/>
    <w:rsid w:val="2815C122"/>
    <w:rsid w:val="2825439E"/>
    <w:rsid w:val="282B0F09"/>
    <w:rsid w:val="28BCA17F"/>
    <w:rsid w:val="2927602D"/>
    <w:rsid w:val="294B60B5"/>
    <w:rsid w:val="2952D990"/>
    <w:rsid w:val="297276A0"/>
    <w:rsid w:val="29735A0E"/>
    <w:rsid w:val="29C0875E"/>
    <w:rsid w:val="29CE7469"/>
    <w:rsid w:val="29E8A55D"/>
    <w:rsid w:val="29F32042"/>
    <w:rsid w:val="2A44B980"/>
    <w:rsid w:val="2A730B05"/>
    <w:rsid w:val="2A7C9BBD"/>
    <w:rsid w:val="2ACC20CA"/>
    <w:rsid w:val="2B2D45C3"/>
    <w:rsid w:val="2B2D59EA"/>
    <w:rsid w:val="2BCC02CD"/>
    <w:rsid w:val="2BD602DC"/>
    <w:rsid w:val="2C1EC6CB"/>
    <w:rsid w:val="2C2DFA28"/>
    <w:rsid w:val="2C4E193C"/>
    <w:rsid w:val="2CC72A4C"/>
    <w:rsid w:val="2CD5C04B"/>
    <w:rsid w:val="2D1497FF"/>
    <w:rsid w:val="2D75A9E6"/>
    <w:rsid w:val="2D76874E"/>
    <w:rsid w:val="2DEC3FA9"/>
    <w:rsid w:val="2E0A2D39"/>
    <w:rsid w:val="2E20D900"/>
    <w:rsid w:val="2E20EA8D"/>
    <w:rsid w:val="2E4100CF"/>
    <w:rsid w:val="2E5457AE"/>
    <w:rsid w:val="2E59ED30"/>
    <w:rsid w:val="2E8C0884"/>
    <w:rsid w:val="2EA77138"/>
    <w:rsid w:val="2EB5D9AE"/>
    <w:rsid w:val="2FA22E75"/>
    <w:rsid w:val="2FBE7220"/>
    <w:rsid w:val="2FF41D26"/>
    <w:rsid w:val="2FFC4762"/>
    <w:rsid w:val="301930E0"/>
    <w:rsid w:val="30388884"/>
    <w:rsid w:val="304CCFD6"/>
    <w:rsid w:val="309BC748"/>
    <w:rsid w:val="30CD2278"/>
    <w:rsid w:val="3126A768"/>
    <w:rsid w:val="315EE66E"/>
    <w:rsid w:val="317C8F44"/>
    <w:rsid w:val="31A3B759"/>
    <w:rsid w:val="31D9864E"/>
    <w:rsid w:val="320358DB"/>
    <w:rsid w:val="329B7ACF"/>
    <w:rsid w:val="32A39E74"/>
    <w:rsid w:val="32A3CA9E"/>
    <w:rsid w:val="32C9C2B7"/>
    <w:rsid w:val="32D439AD"/>
    <w:rsid w:val="32DFCE00"/>
    <w:rsid w:val="33342875"/>
    <w:rsid w:val="3358BF80"/>
    <w:rsid w:val="33EF5969"/>
    <w:rsid w:val="33F3E6F1"/>
    <w:rsid w:val="3427E0E6"/>
    <w:rsid w:val="342F4E01"/>
    <w:rsid w:val="343078A8"/>
    <w:rsid w:val="3490BFC1"/>
    <w:rsid w:val="355865FB"/>
    <w:rsid w:val="358C8040"/>
    <w:rsid w:val="35949BB5"/>
    <w:rsid w:val="35E22E56"/>
    <w:rsid w:val="35E2E53C"/>
    <w:rsid w:val="36BE7879"/>
    <w:rsid w:val="3748ACA7"/>
    <w:rsid w:val="375DD18E"/>
    <w:rsid w:val="379FBCC9"/>
    <w:rsid w:val="37D141E3"/>
    <w:rsid w:val="37FEBEC5"/>
    <w:rsid w:val="3847844C"/>
    <w:rsid w:val="38667A29"/>
    <w:rsid w:val="38878E2D"/>
    <w:rsid w:val="388C1A17"/>
    <w:rsid w:val="389AA400"/>
    <w:rsid w:val="389D8E21"/>
    <w:rsid w:val="38CD78CF"/>
    <w:rsid w:val="393C9E10"/>
    <w:rsid w:val="394143B2"/>
    <w:rsid w:val="3962BCBB"/>
    <w:rsid w:val="3999F9E0"/>
    <w:rsid w:val="39A54A85"/>
    <w:rsid w:val="39CFAB29"/>
    <w:rsid w:val="3A05074E"/>
    <w:rsid w:val="3A6FCF49"/>
    <w:rsid w:val="3AB96C71"/>
    <w:rsid w:val="3AC81E70"/>
    <w:rsid w:val="3ACD830E"/>
    <w:rsid w:val="3B3A257F"/>
    <w:rsid w:val="3B8BD004"/>
    <w:rsid w:val="3BB59AB3"/>
    <w:rsid w:val="3BB765AF"/>
    <w:rsid w:val="3BBFC5AD"/>
    <w:rsid w:val="3BEBE646"/>
    <w:rsid w:val="3C022AA6"/>
    <w:rsid w:val="3C4BB7C0"/>
    <w:rsid w:val="3C549CE9"/>
    <w:rsid w:val="3C742B87"/>
    <w:rsid w:val="3C7B58DB"/>
    <w:rsid w:val="3CBC03AE"/>
    <w:rsid w:val="3CBF724F"/>
    <w:rsid w:val="3CCED6B3"/>
    <w:rsid w:val="3CF07679"/>
    <w:rsid w:val="3D29C7D0"/>
    <w:rsid w:val="3DAA547D"/>
    <w:rsid w:val="3E224D96"/>
    <w:rsid w:val="3E593058"/>
    <w:rsid w:val="3E6B4C5E"/>
    <w:rsid w:val="3E77366A"/>
    <w:rsid w:val="3EC33AD8"/>
    <w:rsid w:val="3EDEF94C"/>
    <w:rsid w:val="3F141EDD"/>
    <w:rsid w:val="3F26EAEE"/>
    <w:rsid w:val="3F57C794"/>
    <w:rsid w:val="3F64FB86"/>
    <w:rsid w:val="3F756CEF"/>
    <w:rsid w:val="3F7969A9"/>
    <w:rsid w:val="3FA28757"/>
    <w:rsid w:val="3FD36A10"/>
    <w:rsid w:val="3FE001BF"/>
    <w:rsid w:val="40906BA1"/>
    <w:rsid w:val="40A5A9F9"/>
    <w:rsid w:val="40B08F8E"/>
    <w:rsid w:val="40C5024C"/>
    <w:rsid w:val="4165A7BC"/>
    <w:rsid w:val="41A67D96"/>
    <w:rsid w:val="41D1CDF7"/>
    <w:rsid w:val="41E97604"/>
    <w:rsid w:val="422C0752"/>
    <w:rsid w:val="426F8D66"/>
    <w:rsid w:val="433625D0"/>
    <w:rsid w:val="435EAC92"/>
    <w:rsid w:val="437CF859"/>
    <w:rsid w:val="43A67363"/>
    <w:rsid w:val="43C3EC9A"/>
    <w:rsid w:val="44046FA8"/>
    <w:rsid w:val="441594DE"/>
    <w:rsid w:val="442DF3D1"/>
    <w:rsid w:val="44373F79"/>
    <w:rsid w:val="443C360E"/>
    <w:rsid w:val="444359E3"/>
    <w:rsid w:val="444AEE6E"/>
    <w:rsid w:val="44569B07"/>
    <w:rsid w:val="44658F24"/>
    <w:rsid w:val="448A7E4E"/>
    <w:rsid w:val="44A6C590"/>
    <w:rsid w:val="45B2A3A1"/>
    <w:rsid w:val="45CEA942"/>
    <w:rsid w:val="45F7558E"/>
    <w:rsid w:val="46140A24"/>
    <w:rsid w:val="466D96DC"/>
    <w:rsid w:val="466FC98B"/>
    <w:rsid w:val="46740914"/>
    <w:rsid w:val="468351E9"/>
    <w:rsid w:val="46B4906A"/>
    <w:rsid w:val="46BF5FEC"/>
    <w:rsid w:val="46C0F52D"/>
    <w:rsid w:val="46F68944"/>
    <w:rsid w:val="472066F2"/>
    <w:rsid w:val="47536DE2"/>
    <w:rsid w:val="478F77C3"/>
    <w:rsid w:val="47948526"/>
    <w:rsid w:val="47A491A9"/>
    <w:rsid w:val="489BCB51"/>
    <w:rsid w:val="48DEFE3A"/>
    <w:rsid w:val="48E2574C"/>
    <w:rsid w:val="4901D91D"/>
    <w:rsid w:val="490C2EB2"/>
    <w:rsid w:val="49284794"/>
    <w:rsid w:val="49398632"/>
    <w:rsid w:val="49495FDB"/>
    <w:rsid w:val="4982F983"/>
    <w:rsid w:val="4989C2F1"/>
    <w:rsid w:val="4996F7C1"/>
    <w:rsid w:val="49A8D1C7"/>
    <w:rsid w:val="49CF1320"/>
    <w:rsid w:val="49EB31A7"/>
    <w:rsid w:val="4A34C9CD"/>
    <w:rsid w:val="4AAD1897"/>
    <w:rsid w:val="4AB12DD7"/>
    <w:rsid w:val="4ACACA48"/>
    <w:rsid w:val="4AE31A2D"/>
    <w:rsid w:val="4AEBB80F"/>
    <w:rsid w:val="4AFBF9CF"/>
    <w:rsid w:val="4B235C8D"/>
    <w:rsid w:val="4B7887ED"/>
    <w:rsid w:val="4BB399C8"/>
    <w:rsid w:val="4BD2FB9E"/>
    <w:rsid w:val="4BDD74DB"/>
    <w:rsid w:val="4BF96589"/>
    <w:rsid w:val="4C0D3877"/>
    <w:rsid w:val="4C364A9C"/>
    <w:rsid w:val="4C620BCC"/>
    <w:rsid w:val="4C6229CD"/>
    <w:rsid w:val="4C6E56EC"/>
    <w:rsid w:val="4C7EC1EB"/>
    <w:rsid w:val="4C85472D"/>
    <w:rsid w:val="4C895F8A"/>
    <w:rsid w:val="4C938A31"/>
    <w:rsid w:val="4C95917B"/>
    <w:rsid w:val="4CA5F715"/>
    <w:rsid w:val="4CBA8381"/>
    <w:rsid w:val="4CBBE460"/>
    <w:rsid w:val="4CEB17A4"/>
    <w:rsid w:val="4D1BA727"/>
    <w:rsid w:val="4D326827"/>
    <w:rsid w:val="4D4BA0BF"/>
    <w:rsid w:val="4D4F3F0C"/>
    <w:rsid w:val="4D5045FD"/>
    <w:rsid w:val="4D6151B8"/>
    <w:rsid w:val="4D67524F"/>
    <w:rsid w:val="4D951C0B"/>
    <w:rsid w:val="4DA130D1"/>
    <w:rsid w:val="4DB10494"/>
    <w:rsid w:val="4DC8D0B7"/>
    <w:rsid w:val="4E0C819B"/>
    <w:rsid w:val="4E3A2E68"/>
    <w:rsid w:val="4E5147BF"/>
    <w:rsid w:val="4E86FA0F"/>
    <w:rsid w:val="4E99CD10"/>
    <w:rsid w:val="4E9F1639"/>
    <w:rsid w:val="4EBE49C3"/>
    <w:rsid w:val="4ED239CF"/>
    <w:rsid w:val="4F227705"/>
    <w:rsid w:val="4F32D345"/>
    <w:rsid w:val="4F42AD28"/>
    <w:rsid w:val="4F5ECBA3"/>
    <w:rsid w:val="4FF5F80A"/>
    <w:rsid w:val="5012EC41"/>
    <w:rsid w:val="5043214F"/>
    <w:rsid w:val="5054E00B"/>
    <w:rsid w:val="507478E6"/>
    <w:rsid w:val="50766794"/>
    <w:rsid w:val="50ACC623"/>
    <w:rsid w:val="50D7EF68"/>
    <w:rsid w:val="510949DC"/>
    <w:rsid w:val="5111A945"/>
    <w:rsid w:val="514E66C2"/>
    <w:rsid w:val="51A71466"/>
    <w:rsid w:val="51CC940E"/>
    <w:rsid w:val="51CFC75B"/>
    <w:rsid w:val="51D9C2D0"/>
    <w:rsid w:val="51EAE2B6"/>
    <w:rsid w:val="51F7DA49"/>
    <w:rsid w:val="523BDC47"/>
    <w:rsid w:val="5240355F"/>
    <w:rsid w:val="52426EE0"/>
    <w:rsid w:val="5242BE63"/>
    <w:rsid w:val="526AF3A1"/>
    <w:rsid w:val="529A6DF7"/>
    <w:rsid w:val="530F19A3"/>
    <w:rsid w:val="531FC57D"/>
    <w:rsid w:val="5326D9F1"/>
    <w:rsid w:val="533C4433"/>
    <w:rsid w:val="53B7019C"/>
    <w:rsid w:val="53D55F9D"/>
    <w:rsid w:val="53D8E458"/>
    <w:rsid w:val="541CCC8A"/>
    <w:rsid w:val="543AA870"/>
    <w:rsid w:val="546A3F97"/>
    <w:rsid w:val="54AAA37D"/>
    <w:rsid w:val="54B692FF"/>
    <w:rsid w:val="54BAFF34"/>
    <w:rsid w:val="54F3656B"/>
    <w:rsid w:val="552A89C9"/>
    <w:rsid w:val="55357260"/>
    <w:rsid w:val="55359B92"/>
    <w:rsid w:val="553A61BE"/>
    <w:rsid w:val="55769321"/>
    <w:rsid w:val="55B1D899"/>
    <w:rsid w:val="56147F85"/>
    <w:rsid w:val="5614FBB7"/>
    <w:rsid w:val="5616CEA1"/>
    <w:rsid w:val="561A7DF2"/>
    <w:rsid w:val="564C389C"/>
    <w:rsid w:val="56BDE296"/>
    <w:rsid w:val="571BBA75"/>
    <w:rsid w:val="5729ED57"/>
    <w:rsid w:val="573D6769"/>
    <w:rsid w:val="574D3EAD"/>
    <w:rsid w:val="57934AA2"/>
    <w:rsid w:val="579AB891"/>
    <w:rsid w:val="57BE1076"/>
    <w:rsid w:val="57C9E342"/>
    <w:rsid w:val="581038AF"/>
    <w:rsid w:val="582D4BB1"/>
    <w:rsid w:val="58712873"/>
    <w:rsid w:val="58D3DDFB"/>
    <w:rsid w:val="591CBB2A"/>
    <w:rsid w:val="593B83B4"/>
    <w:rsid w:val="594DADFD"/>
    <w:rsid w:val="59B73345"/>
    <w:rsid w:val="59CD0D30"/>
    <w:rsid w:val="5A0971B3"/>
    <w:rsid w:val="5A896C4A"/>
    <w:rsid w:val="5B334EC5"/>
    <w:rsid w:val="5B36B675"/>
    <w:rsid w:val="5B44ED5A"/>
    <w:rsid w:val="5B56070C"/>
    <w:rsid w:val="5B597049"/>
    <w:rsid w:val="5B669952"/>
    <w:rsid w:val="5B772540"/>
    <w:rsid w:val="5B931442"/>
    <w:rsid w:val="5BF1B951"/>
    <w:rsid w:val="5BFEC2A7"/>
    <w:rsid w:val="5C09D763"/>
    <w:rsid w:val="5C0F0459"/>
    <w:rsid w:val="5C26E9D0"/>
    <w:rsid w:val="5C2905CE"/>
    <w:rsid w:val="5C49C7CE"/>
    <w:rsid w:val="5C67B259"/>
    <w:rsid w:val="5C9FD369"/>
    <w:rsid w:val="5CA1121A"/>
    <w:rsid w:val="5CC44D53"/>
    <w:rsid w:val="5CCA55AE"/>
    <w:rsid w:val="5D1411FB"/>
    <w:rsid w:val="5D61C254"/>
    <w:rsid w:val="5D72F1AE"/>
    <w:rsid w:val="5D97A078"/>
    <w:rsid w:val="5D9BFB87"/>
    <w:rsid w:val="5D9D5503"/>
    <w:rsid w:val="5DA9EF66"/>
    <w:rsid w:val="5DF45D9F"/>
    <w:rsid w:val="5DF8E5D0"/>
    <w:rsid w:val="5E555023"/>
    <w:rsid w:val="5E93287D"/>
    <w:rsid w:val="5ECAED2B"/>
    <w:rsid w:val="5EDAB0B2"/>
    <w:rsid w:val="5F1F7267"/>
    <w:rsid w:val="5F524238"/>
    <w:rsid w:val="5F66C0AD"/>
    <w:rsid w:val="5F6CD1B6"/>
    <w:rsid w:val="5F92AE11"/>
    <w:rsid w:val="5FEDD21B"/>
    <w:rsid w:val="5FF28AD2"/>
    <w:rsid w:val="6020014C"/>
    <w:rsid w:val="604EA275"/>
    <w:rsid w:val="605442FD"/>
    <w:rsid w:val="60E73C18"/>
    <w:rsid w:val="6121ADB8"/>
    <w:rsid w:val="612A1C66"/>
    <w:rsid w:val="61792ED5"/>
    <w:rsid w:val="61EB27A6"/>
    <w:rsid w:val="62106C5F"/>
    <w:rsid w:val="6245F19C"/>
    <w:rsid w:val="62BB15AD"/>
    <w:rsid w:val="62C39D70"/>
    <w:rsid w:val="62D8EF6B"/>
    <w:rsid w:val="62F7E1BA"/>
    <w:rsid w:val="62FE79C8"/>
    <w:rsid w:val="637FD195"/>
    <w:rsid w:val="63964A80"/>
    <w:rsid w:val="639D4FE5"/>
    <w:rsid w:val="63FF110E"/>
    <w:rsid w:val="6403D2ED"/>
    <w:rsid w:val="64167651"/>
    <w:rsid w:val="64328FD9"/>
    <w:rsid w:val="643F271A"/>
    <w:rsid w:val="6465FCCF"/>
    <w:rsid w:val="647B12C9"/>
    <w:rsid w:val="647FB496"/>
    <w:rsid w:val="6485064D"/>
    <w:rsid w:val="64BDE483"/>
    <w:rsid w:val="64C54621"/>
    <w:rsid w:val="64F8588C"/>
    <w:rsid w:val="6529B5DF"/>
    <w:rsid w:val="657D4DFC"/>
    <w:rsid w:val="657D925E"/>
    <w:rsid w:val="658E2CD0"/>
    <w:rsid w:val="65B016F6"/>
    <w:rsid w:val="65CDD6CA"/>
    <w:rsid w:val="6635379E"/>
    <w:rsid w:val="670B23F0"/>
    <w:rsid w:val="672AFE7C"/>
    <w:rsid w:val="673637E0"/>
    <w:rsid w:val="67C61988"/>
    <w:rsid w:val="681A3F17"/>
    <w:rsid w:val="681BCE33"/>
    <w:rsid w:val="68502A00"/>
    <w:rsid w:val="68570D9E"/>
    <w:rsid w:val="68870C73"/>
    <w:rsid w:val="68C22BD2"/>
    <w:rsid w:val="68DCA7C2"/>
    <w:rsid w:val="68E35E56"/>
    <w:rsid w:val="699F39EA"/>
    <w:rsid w:val="69A8FC0D"/>
    <w:rsid w:val="69BBE4D5"/>
    <w:rsid w:val="69C76DED"/>
    <w:rsid w:val="69F59B04"/>
    <w:rsid w:val="6A3A7ABA"/>
    <w:rsid w:val="6A629F3E"/>
    <w:rsid w:val="6A8CF10B"/>
    <w:rsid w:val="6ADF9B89"/>
    <w:rsid w:val="6AFACE8C"/>
    <w:rsid w:val="6B1AF2CF"/>
    <w:rsid w:val="6B26D636"/>
    <w:rsid w:val="6B59147C"/>
    <w:rsid w:val="6B89E0E0"/>
    <w:rsid w:val="6BCDBDC7"/>
    <w:rsid w:val="6BFD1F79"/>
    <w:rsid w:val="6C5C78A3"/>
    <w:rsid w:val="6C85BA86"/>
    <w:rsid w:val="6CA636F1"/>
    <w:rsid w:val="6CAE6A93"/>
    <w:rsid w:val="6CC6998B"/>
    <w:rsid w:val="6D4A7A28"/>
    <w:rsid w:val="6D779364"/>
    <w:rsid w:val="6D9160DD"/>
    <w:rsid w:val="6D91B205"/>
    <w:rsid w:val="6DB68EC7"/>
    <w:rsid w:val="6DCA0C1A"/>
    <w:rsid w:val="6DD5E060"/>
    <w:rsid w:val="6DEACA99"/>
    <w:rsid w:val="6E04A752"/>
    <w:rsid w:val="6E5F6C4F"/>
    <w:rsid w:val="6E8F5D16"/>
    <w:rsid w:val="6E95A0A4"/>
    <w:rsid w:val="6EE918E3"/>
    <w:rsid w:val="6F5CC64F"/>
    <w:rsid w:val="6F622F7A"/>
    <w:rsid w:val="6FB1CE2A"/>
    <w:rsid w:val="6FD219F0"/>
    <w:rsid w:val="7026960B"/>
    <w:rsid w:val="703F280F"/>
    <w:rsid w:val="7060A677"/>
    <w:rsid w:val="70B6A1EE"/>
    <w:rsid w:val="70DE9848"/>
    <w:rsid w:val="70EC4190"/>
    <w:rsid w:val="70F3D73A"/>
    <w:rsid w:val="7175A85D"/>
    <w:rsid w:val="71A75154"/>
    <w:rsid w:val="71B407F8"/>
    <w:rsid w:val="71F1FFAA"/>
    <w:rsid w:val="72005F83"/>
    <w:rsid w:val="722114CD"/>
    <w:rsid w:val="72257C1B"/>
    <w:rsid w:val="727B66E1"/>
    <w:rsid w:val="72930A85"/>
    <w:rsid w:val="72B121B4"/>
    <w:rsid w:val="72B367B5"/>
    <w:rsid w:val="72C98282"/>
    <w:rsid w:val="73393FF0"/>
    <w:rsid w:val="736B7EA1"/>
    <w:rsid w:val="7380637C"/>
    <w:rsid w:val="73962C4D"/>
    <w:rsid w:val="73AEE357"/>
    <w:rsid w:val="73C8A768"/>
    <w:rsid w:val="73E68C9A"/>
    <w:rsid w:val="741F67CA"/>
    <w:rsid w:val="748201BA"/>
    <w:rsid w:val="748528A4"/>
    <w:rsid w:val="748E7248"/>
    <w:rsid w:val="7526A9BF"/>
    <w:rsid w:val="7567F5D8"/>
    <w:rsid w:val="75731A74"/>
    <w:rsid w:val="75B0F885"/>
    <w:rsid w:val="75DF034F"/>
    <w:rsid w:val="75EF8860"/>
    <w:rsid w:val="75F3C9B8"/>
    <w:rsid w:val="760D5A13"/>
    <w:rsid w:val="761923F5"/>
    <w:rsid w:val="766FFB27"/>
    <w:rsid w:val="7696205E"/>
    <w:rsid w:val="76D4F2EF"/>
    <w:rsid w:val="76DAFDCF"/>
    <w:rsid w:val="76DD5653"/>
    <w:rsid w:val="76F3F606"/>
    <w:rsid w:val="7779192F"/>
    <w:rsid w:val="778D7F71"/>
    <w:rsid w:val="77BA84AF"/>
    <w:rsid w:val="77D5F73B"/>
    <w:rsid w:val="77E46961"/>
    <w:rsid w:val="78529308"/>
    <w:rsid w:val="785769F2"/>
    <w:rsid w:val="789DA88D"/>
    <w:rsid w:val="78A8D8BF"/>
    <w:rsid w:val="78AFEA5D"/>
    <w:rsid w:val="78BF16CB"/>
    <w:rsid w:val="7919FE19"/>
    <w:rsid w:val="79D33E77"/>
    <w:rsid w:val="79DD6D20"/>
    <w:rsid w:val="7A0A74F7"/>
    <w:rsid w:val="7A9658AC"/>
    <w:rsid w:val="7AA938B0"/>
    <w:rsid w:val="7AAB1FA5"/>
    <w:rsid w:val="7AAEB457"/>
    <w:rsid w:val="7AF370AB"/>
    <w:rsid w:val="7B0EACD3"/>
    <w:rsid w:val="7B622AA7"/>
    <w:rsid w:val="7B793D81"/>
    <w:rsid w:val="7BCED78C"/>
    <w:rsid w:val="7BF9BBF4"/>
    <w:rsid w:val="7C7664F0"/>
    <w:rsid w:val="7CA1B393"/>
    <w:rsid w:val="7CFBC1C7"/>
    <w:rsid w:val="7D20B747"/>
    <w:rsid w:val="7D39965B"/>
    <w:rsid w:val="7D3C42B2"/>
    <w:rsid w:val="7D470114"/>
    <w:rsid w:val="7D4A103C"/>
    <w:rsid w:val="7D5B3E16"/>
    <w:rsid w:val="7D85DDB8"/>
    <w:rsid w:val="7DAE9A29"/>
    <w:rsid w:val="7E0F6063"/>
    <w:rsid w:val="7EF3AF57"/>
    <w:rsid w:val="7EFA5883"/>
    <w:rsid w:val="7F326075"/>
    <w:rsid w:val="7F3CD359"/>
    <w:rsid w:val="7F49802B"/>
    <w:rsid w:val="7F4F0461"/>
    <w:rsid w:val="7F566C6F"/>
    <w:rsid w:val="7F6C719B"/>
    <w:rsid w:val="7F6F33F0"/>
    <w:rsid w:val="7F85CE5C"/>
    <w:rsid w:val="7FB34883"/>
    <w:rsid w:val="7FC16EA8"/>
    <w:rsid w:val="7FFEE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6C6EC"/>
  <w15:chartTrackingRefBased/>
  <w15:docId w15:val="{DB0B026C-C8A3-44A7-ACDA-0BD13E02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62F0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3E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9863E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B22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275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C13A4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C13A41"/>
  </w:style>
  <w:style w:type="character" w:styleId="spellingerror" w:customStyle="1">
    <w:name w:val="spellingerror"/>
    <w:basedOn w:val="DefaultParagraphFont"/>
    <w:rsid w:val="00C13A41"/>
  </w:style>
  <w:style w:type="character" w:styleId="eop" w:customStyle="1">
    <w:name w:val="eop"/>
    <w:basedOn w:val="DefaultParagraphFont"/>
    <w:rsid w:val="00C13A41"/>
  </w:style>
  <w:style w:type="paragraph" w:styleId="ListParagraph">
    <w:name w:val="List Paragraph"/>
    <w:basedOn w:val="Normal"/>
    <w:uiPriority w:val="34"/>
    <w:qFormat/>
    <w:rsid w:val="00E67D2B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CB62F0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hyperlink" Target="mailto:adf@stmarys.ac.uk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23ec32a-081c-4fb6-941a-b8bf8c9d5add">
      <UserInfo>
        <DisplayName>Learning &amp; Teaching Festival Members</DisplayName>
        <AccountId>7</AccountId>
        <AccountType/>
      </UserInfo>
    </SharedWithUsers>
    <lcf76f155ced4ddcb4097134ff3c332f xmlns="e36e02b9-1875-4178-a514-aad9bc27cce7">
      <Terms xmlns="http://schemas.microsoft.com/office/infopath/2007/PartnerControls"/>
    </lcf76f155ced4ddcb4097134ff3c332f>
    <TaxCatchAll xmlns="023ec32a-081c-4fb6-941a-b8bf8c9d5a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F7165321ABC4B89E8050F79F3BD7D" ma:contentTypeVersion="17" ma:contentTypeDescription="Create a new document." ma:contentTypeScope="" ma:versionID="f4a54221deabd18235e3726a27a32b5d">
  <xsd:schema xmlns:xsd="http://www.w3.org/2001/XMLSchema" xmlns:xs="http://www.w3.org/2001/XMLSchema" xmlns:p="http://schemas.microsoft.com/office/2006/metadata/properties" xmlns:ns2="e36e02b9-1875-4178-a514-aad9bc27cce7" xmlns:ns3="023ec32a-081c-4fb6-941a-b8bf8c9d5add" targetNamespace="http://schemas.microsoft.com/office/2006/metadata/properties" ma:root="true" ma:fieldsID="a2e7bca04d280fadbf0e5e069a65b68c" ns2:_="" ns3:_="">
    <xsd:import namespace="e36e02b9-1875-4178-a514-aad9bc27cce7"/>
    <xsd:import namespace="023ec32a-081c-4fb6-941a-b8bf8c9d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02b9-1875-4178-a514-aad9bc27c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ae5fb22-0559-4a01-99f6-a695058b8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ec32a-081c-4fb6-941a-b8bf8c9d5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e6e41d-3966-4467-a8b4-563d23aa66c3}" ma:internalName="TaxCatchAll" ma:showField="CatchAllData" ma:web="023ec32a-081c-4fb6-941a-b8bf8c9d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F9885-043E-457A-8F71-774FE76CC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E51700-D4BA-4612-9A6A-116286EAAD54}">
  <ds:schemaRefs>
    <ds:schemaRef ds:uri="http://schemas.microsoft.com/office/2006/metadata/properties"/>
    <ds:schemaRef ds:uri="http://schemas.microsoft.com/office/infopath/2007/PartnerControls"/>
    <ds:schemaRef ds:uri="023ec32a-081c-4fb6-941a-b8bf8c9d5add"/>
    <ds:schemaRef ds:uri="e36e02b9-1875-4178-a514-aad9bc27cce7"/>
  </ds:schemaRefs>
</ds:datastoreItem>
</file>

<file path=customXml/itemProps3.xml><?xml version="1.0" encoding="utf-8"?>
<ds:datastoreItem xmlns:ds="http://schemas.openxmlformats.org/officeDocument/2006/customXml" ds:itemID="{B5D861CD-7A87-4C94-ADB6-D2DACC849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e02b9-1875-4178-a514-aad9bc27cce7"/>
    <ds:schemaRef ds:uri="023ec32a-081c-4fb6-941a-b8bf8c9d5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855BCF-6CD4-4D3A-9AEB-D1A85FFBAEB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 Marys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Festival of Learning and Teaching Programme</dc:title>
  <dc:subject>Festival of Learning and Teaching Programme 2024 at St Mary's University.</dc:subject>
  <dc:creator>Laura Minogue</dc:creator>
  <keywords>
  </keywords>
  <dc:description>
  </dc:description>
  <lastModifiedBy>22893</lastModifiedBy>
  <revision>150</revision>
  <lastPrinted>2022-06-18T16:18:00.0000000Z</lastPrinted>
  <dcterms:created xsi:type="dcterms:W3CDTF">2021-06-10T10:01:00.0000000Z</dcterms:created>
  <dcterms:modified xsi:type="dcterms:W3CDTF">2024-06-14T09:45:21Z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0x0101008D9F7165321ABC4B89E8050F79F3BD7D</vt:lpwstr>
  </property>
  <property fmtid="{D5CDD505-2E9C-101B-9397-08002B2CF9AE}" pid="3" name="MediaServiceImageTags">
    <vt:lpwstr/>
  </property>
</Properties>
</file>